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A79" w:rsidRDefault="00A46A79" w:rsidP="00FA2608">
      <w:pPr>
        <w:pStyle w:val="Antrat"/>
        <w:rPr>
          <w:noProof/>
          <w:sz w:val="24"/>
          <w:szCs w:val="24"/>
        </w:rPr>
      </w:pPr>
      <w:bookmarkStart w:id="0" w:name="_GoBack"/>
      <w:bookmarkEnd w:id="0"/>
      <w:r>
        <w:rPr>
          <w:noProof/>
          <w:sz w:val="24"/>
          <w:szCs w:val="24"/>
        </w:rPr>
        <w:t xml:space="preserve">                                                                                                                                       Projektas</w:t>
      </w:r>
    </w:p>
    <w:p w:rsidR="00A46A79" w:rsidRPr="00CA1BBB" w:rsidRDefault="00C7009B" w:rsidP="00FA2608">
      <w:pPr>
        <w:pStyle w:val="Antrat"/>
        <w:rPr>
          <w:sz w:val="24"/>
          <w:szCs w:val="24"/>
        </w:rPr>
      </w:pPr>
      <w:r>
        <w:rPr>
          <w:noProof/>
          <w:sz w:val="24"/>
          <w:szCs w:val="24"/>
        </w:rPr>
        <w:drawing>
          <wp:inline distT="0" distB="0" distL="0" distR="0">
            <wp:extent cx="640080" cy="640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A46A79" w:rsidRPr="00CA1BBB" w:rsidRDefault="00A46A79" w:rsidP="00FA2608">
      <w:pPr>
        <w:pStyle w:val="Antrat"/>
        <w:rPr>
          <w:sz w:val="24"/>
          <w:szCs w:val="24"/>
        </w:rPr>
      </w:pPr>
    </w:p>
    <w:p w:rsidR="00A46A79" w:rsidRPr="00CA1BBB" w:rsidRDefault="00A46A79" w:rsidP="00FA2608">
      <w:pPr>
        <w:pStyle w:val="Antrat"/>
        <w:rPr>
          <w:sz w:val="24"/>
          <w:szCs w:val="24"/>
        </w:rPr>
      </w:pPr>
      <w:r w:rsidRPr="00CA1BBB">
        <w:rPr>
          <w:sz w:val="24"/>
          <w:szCs w:val="24"/>
        </w:rPr>
        <w:t>ANYKŠČIŲ RAJONO SAVIVALDYBĖS</w:t>
      </w:r>
    </w:p>
    <w:p w:rsidR="00A46A79" w:rsidRPr="00CA1BBB" w:rsidRDefault="00A46A79" w:rsidP="00FA2608">
      <w:pPr>
        <w:jc w:val="center"/>
        <w:rPr>
          <w:b/>
        </w:rPr>
      </w:pPr>
      <w:r w:rsidRPr="00CA1BBB">
        <w:rPr>
          <w:b/>
        </w:rPr>
        <w:t>TARYBA</w:t>
      </w:r>
    </w:p>
    <w:p w:rsidR="00A46A79" w:rsidRPr="00CA1BBB" w:rsidRDefault="00A46A79" w:rsidP="00FA2608">
      <w:pPr>
        <w:jc w:val="center"/>
        <w:rPr>
          <w:b/>
        </w:rPr>
      </w:pPr>
    </w:p>
    <w:p w:rsidR="00A46A79" w:rsidRDefault="00A46A79" w:rsidP="00FA2608">
      <w:pPr>
        <w:jc w:val="center"/>
        <w:rPr>
          <w:b/>
        </w:rPr>
      </w:pPr>
      <w:r w:rsidRPr="00CA1BBB">
        <w:rPr>
          <w:b/>
        </w:rPr>
        <w:t>SPRENDIMAS</w:t>
      </w:r>
    </w:p>
    <w:p w:rsidR="00A46A79" w:rsidRPr="00CA1BBB" w:rsidRDefault="00A46A79" w:rsidP="00FA2608">
      <w:pPr>
        <w:jc w:val="center"/>
        <w:rPr>
          <w:b/>
        </w:rPr>
      </w:pPr>
    </w:p>
    <w:p w:rsidR="00A46A79" w:rsidRPr="00CA1BBB" w:rsidRDefault="00A46A79" w:rsidP="00FA2608">
      <w:pPr>
        <w:jc w:val="center"/>
      </w:pPr>
      <w:r w:rsidRPr="008E1BF7">
        <w:rPr>
          <w:b/>
          <w:caps/>
        </w:rPr>
        <w:t xml:space="preserve">DĖL </w:t>
      </w:r>
      <w:r>
        <w:rPr>
          <w:b/>
          <w:caps/>
        </w:rPr>
        <w:t xml:space="preserve">Anykščių rajono savivaldybės tarybos </w:t>
      </w:r>
      <w:smartTag w:uri="urn:schemas-microsoft-com:office:smarttags" w:element="metricconverter">
        <w:smartTagPr>
          <w:attr w:name="ProductID" w:val="2018 M"/>
        </w:smartTagPr>
        <w:r>
          <w:rPr>
            <w:b/>
            <w:caps/>
          </w:rPr>
          <w:t>2018 m</w:t>
        </w:r>
      </w:smartTag>
      <w:r>
        <w:rPr>
          <w:b/>
          <w:caps/>
        </w:rPr>
        <w:t xml:space="preserve">. gegužės 30 d.  sprendimO Nr. 1-TS-182 „Dėl vietinės rinkliavos už leidimo prekiauti ar teikti paslaugas anykščių RAJONO savivaldybės teritorijos  viešosiose vietose išdavimo nuostatų PATVIRTINIMO“ </w:t>
      </w:r>
      <w:r w:rsidRPr="009C7E5D">
        <w:rPr>
          <w:b/>
          <w:caps/>
        </w:rPr>
        <w:t>pakeitimo</w:t>
      </w:r>
      <w:r>
        <w:rPr>
          <w:b/>
          <w:caps/>
        </w:rPr>
        <w:t xml:space="preserve"> </w:t>
      </w:r>
    </w:p>
    <w:p w:rsidR="00A46A79" w:rsidRDefault="00A46A79" w:rsidP="00FA2608">
      <w:pPr>
        <w:jc w:val="center"/>
      </w:pPr>
    </w:p>
    <w:p w:rsidR="00A46A79" w:rsidRPr="00CA1BBB" w:rsidRDefault="00A46A79" w:rsidP="00FA2608">
      <w:pPr>
        <w:jc w:val="center"/>
      </w:pPr>
      <w:smartTag w:uri="urn:schemas-microsoft-com:office:smarttags" w:element="metricconverter">
        <w:smartTagPr>
          <w:attr w:name="ProductID" w:val="2020 m"/>
        </w:smartTagPr>
        <w:r>
          <w:t>2020</w:t>
        </w:r>
        <w:r w:rsidRPr="00CA1BBB">
          <w:t xml:space="preserve"> m</w:t>
        </w:r>
      </w:smartTag>
      <w:r w:rsidRPr="00CA1BBB">
        <w:t>.</w:t>
      </w:r>
      <w:r>
        <w:t xml:space="preserve"> gegužės 28 </w:t>
      </w:r>
      <w:r w:rsidRPr="00CA1BBB">
        <w:t xml:space="preserve">d.    Nr. </w:t>
      </w:r>
      <w:r>
        <w:t>1-</w:t>
      </w:r>
      <w:r w:rsidRPr="00CA1BBB">
        <w:t>T-</w:t>
      </w:r>
    </w:p>
    <w:p w:rsidR="00A46A79" w:rsidRDefault="00A46A79" w:rsidP="00FC156B">
      <w:pPr>
        <w:jc w:val="center"/>
        <w:rPr>
          <w:b/>
        </w:rPr>
      </w:pPr>
      <w:r w:rsidRPr="00CA1BBB">
        <w:t>Anykščiai</w:t>
      </w:r>
    </w:p>
    <w:p w:rsidR="00A46A79" w:rsidRPr="00CA1BBB" w:rsidRDefault="00A46A79" w:rsidP="00FA2608">
      <w:pPr>
        <w:rPr>
          <w:b/>
        </w:rPr>
      </w:pPr>
    </w:p>
    <w:p w:rsidR="00A46A79" w:rsidRPr="00A564DC" w:rsidRDefault="00A46A79" w:rsidP="00083DD4">
      <w:pPr>
        <w:spacing w:line="360" w:lineRule="auto"/>
        <w:ind w:firstLine="1296"/>
        <w:jc w:val="both"/>
        <w:rPr>
          <w:bCs/>
          <w:spacing w:val="120"/>
        </w:rPr>
      </w:pPr>
      <w:r w:rsidRPr="00A564DC">
        <w:rPr>
          <w:bCs/>
        </w:rPr>
        <w:t xml:space="preserve">Vadovaudamasi Lietuvos Respublikos vietos savivaldos įstatymo 6 straipsnio 2 punktu, 16 straipsnio 2 dalies 18 punktu, 18 straipsnio 1 dalimi, Lietuvos Respublikos rinkliavų įstatymo 12 straipsnio 3 punktu, siekdama pagerinti verslo aplinką ir sušvelninti pandemijos padarinius dėl Lietuvos Respublikos teritorijoje paskelbto karantino dėl Covid-19 viruso,  Anykščių rajono savivaldybės taryba  </w:t>
      </w:r>
      <w:r w:rsidRPr="00A564DC">
        <w:rPr>
          <w:bCs/>
          <w:spacing w:val="60"/>
        </w:rPr>
        <w:t>nusprendžia:</w:t>
      </w:r>
    </w:p>
    <w:p w:rsidR="00A46A79" w:rsidRPr="00A564DC" w:rsidRDefault="00A46A79" w:rsidP="00207731">
      <w:pPr>
        <w:spacing w:line="360" w:lineRule="auto"/>
        <w:jc w:val="both"/>
        <w:rPr>
          <w:bCs/>
        </w:rPr>
      </w:pPr>
      <w:r w:rsidRPr="00A564DC">
        <w:rPr>
          <w:bCs/>
        </w:rPr>
        <w:tab/>
        <w:t xml:space="preserve">Pakeisti Vietinės rinkliavos už leidimo prekiauti ar teikti paslaugas Anykščių rajono savivaldybės teritorijos viešosiose vietose išdavimo nuostatus, patvirtintus Anykščių rajono savivaldybės tarybos </w:t>
      </w:r>
      <w:smartTag w:uri="urn:schemas-microsoft-com:office:smarttags" w:element="metricconverter">
        <w:smartTagPr>
          <w:attr w:name="ProductID" w:val="2018 M"/>
        </w:smartTagPr>
        <w:r w:rsidRPr="00A564DC">
          <w:rPr>
            <w:bCs/>
          </w:rPr>
          <w:t>2018 m</w:t>
        </w:r>
      </w:smartTag>
      <w:r w:rsidRPr="00A564DC">
        <w:rPr>
          <w:bCs/>
        </w:rPr>
        <w:t>. gegužės 30 d. sprendimu Nr. 1-TS-182 „Dėl vietinės rinkliavos už leidimo prekiauti ar teikti paslaugas Anykščių rajono savivaldybės teritorijos viešosiose vietose išdavimo nuostatų patvirtinimo“:</w:t>
      </w:r>
    </w:p>
    <w:p w:rsidR="00A46A79" w:rsidRPr="00A564DC" w:rsidRDefault="00A46A79" w:rsidP="00207731">
      <w:pPr>
        <w:spacing w:line="360" w:lineRule="auto"/>
        <w:jc w:val="both"/>
        <w:rPr>
          <w:bCs/>
        </w:rPr>
      </w:pPr>
      <w:r w:rsidRPr="00A564DC">
        <w:rPr>
          <w:bCs/>
        </w:rPr>
        <w:tab/>
        <w:t>1. Papildyti 28.3. papunkčiu:</w:t>
      </w:r>
    </w:p>
    <w:p w:rsidR="00A46A79" w:rsidRPr="00A564DC" w:rsidRDefault="00A46A79" w:rsidP="00207731">
      <w:pPr>
        <w:spacing w:line="360" w:lineRule="auto"/>
        <w:jc w:val="both"/>
        <w:rPr>
          <w:bCs/>
        </w:rPr>
      </w:pPr>
      <w:r w:rsidRPr="00A564DC">
        <w:rPr>
          <w:bCs/>
        </w:rPr>
        <w:tab/>
        <w:t>„28.3. Asmenų, kurie prekiaus ir (ar) teiks paslaugas A. Baranausko aikštėje, Anykščių mieste.“;</w:t>
      </w:r>
    </w:p>
    <w:p w:rsidR="00A46A79" w:rsidRPr="00A564DC" w:rsidRDefault="00A46A79" w:rsidP="00207731">
      <w:pPr>
        <w:spacing w:line="360" w:lineRule="auto"/>
        <w:jc w:val="both"/>
        <w:rPr>
          <w:bCs/>
        </w:rPr>
      </w:pPr>
      <w:r w:rsidRPr="00A564DC">
        <w:rPr>
          <w:bCs/>
        </w:rPr>
        <w:tab/>
        <w:t>2. Papildyti 28.4. papunkčiu:</w:t>
      </w:r>
    </w:p>
    <w:p w:rsidR="00A46A79" w:rsidRPr="00A564DC" w:rsidRDefault="00A46A79" w:rsidP="002B334E">
      <w:pPr>
        <w:spacing w:line="360" w:lineRule="auto"/>
        <w:ind w:firstLine="1296"/>
        <w:jc w:val="both"/>
        <w:rPr>
          <w:bCs/>
        </w:rPr>
      </w:pPr>
      <w:r w:rsidRPr="00A564DC">
        <w:rPr>
          <w:bCs/>
        </w:rPr>
        <w:t>„28.4. Asmenų, vykdančių veiklą lauko kavinėse už prekybą ir maitinimo paslaugas prie esamų stacionarias maitinimo paslaugas teikiančių kavinių, restoranų, picerijų ir pan.“;</w:t>
      </w:r>
    </w:p>
    <w:p w:rsidR="00A46A79" w:rsidRPr="00A564DC" w:rsidRDefault="00A46A79" w:rsidP="002B334E">
      <w:pPr>
        <w:spacing w:line="360" w:lineRule="auto"/>
        <w:ind w:firstLine="1296"/>
        <w:jc w:val="both"/>
        <w:rPr>
          <w:bCs/>
        </w:rPr>
      </w:pPr>
      <w:r w:rsidRPr="00A564DC">
        <w:rPr>
          <w:bCs/>
        </w:rPr>
        <w:t>3. Papildyti 28</w:t>
      </w:r>
      <w:r w:rsidRPr="00A564DC">
        <w:rPr>
          <w:bCs/>
          <w:vertAlign w:val="superscript"/>
        </w:rPr>
        <w:t>1</w:t>
      </w:r>
      <w:r w:rsidRPr="00A564DC">
        <w:rPr>
          <w:bCs/>
        </w:rPr>
        <w:t xml:space="preserve"> punktu:</w:t>
      </w:r>
    </w:p>
    <w:p w:rsidR="00A46A79" w:rsidRPr="00A564DC" w:rsidRDefault="00A46A79" w:rsidP="001B2004">
      <w:pPr>
        <w:spacing w:line="360" w:lineRule="auto"/>
        <w:ind w:firstLine="1296"/>
        <w:jc w:val="both"/>
        <w:rPr>
          <w:bCs/>
        </w:rPr>
      </w:pPr>
      <w:r w:rsidRPr="00A564DC">
        <w:rPr>
          <w:bCs/>
        </w:rPr>
        <w:t>„28</w:t>
      </w:r>
      <w:r w:rsidRPr="00A564DC">
        <w:rPr>
          <w:bCs/>
          <w:vertAlign w:val="superscript"/>
        </w:rPr>
        <w:t>1</w:t>
      </w:r>
      <w:r w:rsidRPr="00A564DC">
        <w:rPr>
          <w:bCs/>
        </w:rPr>
        <w:t xml:space="preserve">. Lengvata, numatyta 28.3. ir 28.4. papunkčiuose, taikoma iki </w:t>
      </w:r>
      <w:smartTag w:uri="urn:schemas-microsoft-com:office:smarttags" w:element="metricconverter">
        <w:smartTagPr>
          <w:attr w:name="ProductID" w:val="2021 m"/>
        </w:smartTagPr>
        <w:r w:rsidRPr="00A564DC">
          <w:rPr>
            <w:bCs/>
          </w:rPr>
          <w:t>2021 m</w:t>
        </w:r>
      </w:smartTag>
      <w:r w:rsidRPr="00A564DC">
        <w:rPr>
          <w:bCs/>
        </w:rPr>
        <w:t xml:space="preserve">. birželio 1 d.“ </w:t>
      </w:r>
    </w:p>
    <w:p w:rsidR="00A46A79" w:rsidRPr="00A564DC" w:rsidRDefault="00A46A79" w:rsidP="00086557">
      <w:pPr>
        <w:spacing w:line="360" w:lineRule="auto"/>
        <w:ind w:firstLine="1296"/>
        <w:jc w:val="both"/>
      </w:pPr>
      <w:r w:rsidRPr="00A564DC">
        <w:t>Šis sprendimas skelbiamas Teisės aktų registre.</w:t>
      </w:r>
    </w:p>
    <w:p w:rsidR="00A46A79" w:rsidRPr="00A564DC" w:rsidRDefault="00A46A79" w:rsidP="00562082">
      <w:pPr>
        <w:spacing w:line="360" w:lineRule="auto"/>
        <w:jc w:val="both"/>
      </w:pPr>
    </w:p>
    <w:p w:rsidR="00A46A79" w:rsidRPr="00A564DC" w:rsidRDefault="00A46A79" w:rsidP="002437FA">
      <w:pPr>
        <w:pStyle w:val="Antrats"/>
        <w:tabs>
          <w:tab w:val="clear" w:pos="4153"/>
          <w:tab w:val="clear" w:pos="8306"/>
          <w:tab w:val="right" w:pos="9638"/>
        </w:tabs>
        <w:rPr>
          <w:rFonts w:ascii="Times New Roman" w:hAnsi="Times New Roman"/>
          <w:szCs w:val="24"/>
          <w:lang w:val="lt-LT"/>
        </w:rPr>
      </w:pPr>
      <w:r w:rsidRPr="00A564DC">
        <w:rPr>
          <w:rFonts w:ascii="Times New Roman" w:hAnsi="Times New Roman"/>
          <w:szCs w:val="24"/>
          <w:lang w:val="lt-LT"/>
        </w:rPr>
        <w:t>Meras                                                                                                                      Sigutis Obelevičius</w:t>
      </w:r>
    </w:p>
    <w:p w:rsidR="00A46A79" w:rsidRPr="00A564DC" w:rsidRDefault="00A46A79" w:rsidP="002437FA">
      <w:pPr>
        <w:pStyle w:val="Antrats"/>
        <w:tabs>
          <w:tab w:val="clear" w:pos="4153"/>
          <w:tab w:val="clear" w:pos="8306"/>
          <w:tab w:val="right" w:pos="9638"/>
        </w:tabs>
        <w:rPr>
          <w:rFonts w:ascii="Times New Roman" w:hAnsi="Times New Roman"/>
          <w:szCs w:val="24"/>
          <w:lang w:val="lt-LT"/>
        </w:rPr>
      </w:pPr>
    </w:p>
    <w:p w:rsidR="00A46A79" w:rsidRPr="00A564DC" w:rsidRDefault="00A46A79" w:rsidP="002437FA">
      <w:pPr>
        <w:pStyle w:val="Antrats"/>
        <w:tabs>
          <w:tab w:val="clear" w:pos="4153"/>
          <w:tab w:val="clear" w:pos="8306"/>
          <w:tab w:val="right" w:pos="9638"/>
        </w:tabs>
        <w:rPr>
          <w:rFonts w:ascii="Times New Roman" w:hAnsi="Times New Roman"/>
          <w:szCs w:val="24"/>
          <w:lang w:val="lt-LT"/>
        </w:rPr>
      </w:pPr>
    </w:p>
    <w:p w:rsidR="00A46A79" w:rsidRPr="00A564DC" w:rsidRDefault="00A46A79" w:rsidP="00ED6DC5">
      <w:pPr>
        <w:pStyle w:val="Antrats"/>
        <w:tabs>
          <w:tab w:val="clear" w:pos="4153"/>
          <w:tab w:val="clear" w:pos="8306"/>
          <w:tab w:val="right" w:pos="9638"/>
        </w:tabs>
        <w:spacing w:line="360" w:lineRule="auto"/>
        <w:jc w:val="center"/>
        <w:rPr>
          <w:rFonts w:ascii="Times New Roman" w:hAnsi="Times New Roman"/>
          <w:szCs w:val="24"/>
          <w:lang w:val="lt-LT"/>
        </w:rPr>
      </w:pPr>
      <w:r w:rsidRPr="00A564DC">
        <w:rPr>
          <w:rFonts w:ascii="Times New Roman" w:hAnsi="Times New Roman"/>
          <w:szCs w:val="24"/>
          <w:lang w:val="lt-LT"/>
        </w:rPr>
        <w:lastRenderedPageBreak/>
        <w:t>AIŠKINAMASIS RAŠTAS</w:t>
      </w:r>
    </w:p>
    <w:p w:rsidR="00A46A79" w:rsidRPr="00A564DC" w:rsidRDefault="00A46A79" w:rsidP="00ED6DC5">
      <w:pPr>
        <w:spacing w:after="200" w:line="360" w:lineRule="auto"/>
        <w:jc w:val="both"/>
        <w:rPr>
          <w:b/>
          <w:color w:val="FF0000"/>
        </w:rPr>
      </w:pPr>
      <w:r w:rsidRPr="00A564DC">
        <w:rPr>
          <w:b/>
        </w:rPr>
        <w:t>1. Sprendimo projekto motyvai, tikslai ir uždaviniai:</w:t>
      </w:r>
    </w:p>
    <w:p w:rsidR="00A46A79" w:rsidRPr="00A564DC" w:rsidRDefault="00A46A79" w:rsidP="00ED6DC5">
      <w:pPr>
        <w:pStyle w:val="Pagrindinistekstas"/>
        <w:tabs>
          <w:tab w:val="left" w:pos="540"/>
        </w:tabs>
        <w:ind w:firstLine="420"/>
        <w:rPr>
          <w:lang w:val="lt-LT"/>
        </w:rPr>
      </w:pPr>
      <w:r w:rsidRPr="00A564DC">
        <w:rPr>
          <w:lang w:val="lt-LT"/>
        </w:rPr>
        <w:tab/>
        <w:t>Sprendimo projektas parengtas atsižvelgiant į Lietuvoje paskelbtą valstybės lygio ekstremalią situaciją dėl koronaviruso (Covid-19). Valstybėje paskelbus karantiną, dalis fizinių ir juridinių asmenų (toliau – Asmenys) prarado galimybę vykdyti ūkinę-komercinę veiklą, dėl to</w:t>
      </w:r>
      <w:r w:rsidRPr="00A564DC">
        <w:rPr>
          <w:color w:val="FF0000"/>
          <w:lang w:val="lt-LT"/>
        </w:rPr>
        <w:t xml:space="preserve"> </w:t>
      </w:r>
      <w:r w:rsidRPr="00A564DC">
        <w:rPr>
          <w:lang w:val="lt-LT"/>
        </w:rPr>
        <w:t>neteko dalies pajamų. Nepalanki situacija susiklostė ir Asmenims, kurių veikla susijusi su maitinimo paslaugų teikimo veikla. Kavinių, restoranų, picerijų ir kitų maitinimo paslaugas teikiančių įstaigų veikla buvo apribota, kai kurios iš jų veiklos nevykdė, išleido į prastovas arba atleido dalį darbuotojų. Dėl susiklosčiusios situacijos verslas patyrė nuostolių.</w:t>
      </w:r>
    </w:p>
    <w:p w:rsidR="00A46A79" w:rsidRPr="00A564DC" w:rsidRDefault="00A46A79" w:rsidP="00ED6DC5">
      <w:pPr>
        <w:pStyle w:val="Pagrindinistekstas"/>
        <w:tabs>
          <w:tab w:val="left" w:pos="540"/>
        </w:tabs>
        <w:ind w:firstLine="420"/>
        <w:rPr>
          <w:lang w:val="lt-LT"/>
        </w:rPr>
      </w:pPr>
      <w:r w:rsidRPr="00A564DC">
        <w:rPr>
          <w:lang w:val="lt-LT"/>
        </w:rPr>
        <w:t>Atsižvelgiant į susidariusią padėtį ir siekiant sušvelninti karantino padarinius, Asmenų atleidimas nuo vienokių ar kitokių mokesčių, sudarytų palankesnes sąlygas atgaivinti verslą.</w:t>
      </w:r>
    </w:p>
    <w:p w:rsidR="00A46A79" w:rsidRPr="00A564DC" w:rsidRDefault="00A46A79" w:rsidP="00ED6DC5">
      <w:pPr>
        <w:pStyle w:val="Pagrindinistekstas"/>
        <w:tabs>
          <w:tab w:val="left" w:pos="540"/>
        </w:tabs>
        <w:ind w:firstLine="420"/>
        <w:rPr>
          <w:lang w:val="lt-LT"/>
        </w:rPr>
      </w:pPr>
      <w:r w:rsidRPr="00A564DC">
        <w:rPr>
          <w:lang w:val="lt-LT"/>
        </w:rPr>
        <w:t xml:space="preserve">  Lietuvos Respublikos rinkliavų įstatymo 12 straipsnyje nustatyta, kad Savivaldybės taryba savo sprendimu  tvirtina vietinės rinkliavos nuostatus, kuriuose be kita ko nustato ir vietinės rinkliavos lengvatas. </w:t>
      </w:r>
    </w:p>
    <w:p w:rsidR="00A46A79" w:rsidRPr="00A564DC" w:rsidRDefault="00A46A79" w:rsidP="00ED6DC5">
      <w:pPr>
        <w:pStyle w:val="Pagrindinistekstas"/>
        <w:tabs>
          <w:tab w:val="left" w:pos="540"/>
        </w:tabs>
        <w:ind w:firstLine="420"/>
        <w:rPr>
          <w:lang w:val="lt-LT"/>
        </w:rPr>
      </w:pPr>
      <w:r w:rsidRPr="00A564DC">
        <w:rPr>
          <w:lang w:val="lt-LT"/>
        </w:rPr>
        <w:t>Šiuo metu, švelninant karantino sąlygas, atsirado galimybė bent iš dalies pradėti vykdyti veiklą, teikti maitinimo ir kitas paslaugas. Sprendimas atleisti Asmenis nuo vietinės rinkliavos mokesčio už leidimo išdavimą</w:t>
      </w:r>
      <w:r w:rsidRPr="00A564DC">
        <w:rPr>
          <w:color w:val="FF0000"/>
          <w:lang w:val="lt-LT"/>
        </w:rPr>
        <w:t xml:space="preserve"> </w:t>
      </w:r>
      <w:r w:rsidRPr="00A564DC">
        <w:rPr>
          <w:lang w:val="lt-LT"/>
        </w:rPr>
        <w:t xml:space="preserve">prekiauti ir (ar) teikti paslaugas lauko kavinėse ar kitose  Savivaldybės tarybos nustatytose viešosiose vietose nors iš dalies padėtų atsigauti verslui po priverstinio nedarbo savaičių ir būtų  šioks toks karantino padarinių verslui palengvinimas. </w:t>
      </w:r>
    </w:p>
    <w:p w:rsidR="00A46A79" w:rsidRPr="00A564DC" w:rsidRDefault="00A46A79" w:rsidP="00ED6DC5">
      <w:pPr>
        <w:pStyle w:val="Pagrindinistekstas"/>
        <w:tabs>
          <w:tab w:val="left" w:pos="540"/>
        </w:tabs>
        <w:ind w:firstLine="420"/>
        <w:rPr>
          <w:lang w:val="lt-LT"/>
        </w:rPr>
      </w:pPr>
      <w:r w:rsidRPr="00A564DC">
        <w:rPr>
          <w:lang w:val="lt-LT"/>
        </w:rPr>
        <w:t xml:space="preserve">Architektūros ir urbanistikos skyrius parengė projektą, kuriame numatė prekybos ir paslaugų teikimo vietas A. Baranausko aikštėje, Anykščių mieste. A. Baranausko aikštė yra kultūros paveldo objekto – Anykščių miesto istorinės dalies – teritorijoje, todėl leidimai prekiauti ir (ar) teikti paslaugas šioje vietoje būtų išduodami, prioritetą teikiant Asmenims, kurių prekybos įranga ir pasiūlyta veiklos koncepcija atitiktų Kultūros paveldo departamento prie Lietuvos Respublikos kultūros ministerijos Utenos teritorinio padalinio, Anykščių regioninio parko direkcijos ir Anykščių rajono savivaldybės Architektūros ir urbanistikos skyriaus nustatytus ir suderintus reikalavimus. </w:t>
      </w:r>
    </w:p>
    <w:p w:rsidR="00A46A79" w:rsidRPr="00A564DC" w:rsidRDefault="00A46A79" w:rsidP="00ED6DC5">
      <w:pPr>
        <w:pStyle w:val="Pagrindinistekstas"/>
        <w:tabs>
          <w:tab w:val="left" w:pos="540"/>
        </w:tabs>
        <w:ind w:firstLine="420"/>
        <w:rPr>
          <w:lang w:val="lt-LT"/>
        </w:rPr>
      </w:pPr>
      <w:r w:rsidRPr="00A564DC">
        <w:rPr>
          <w:lang w:val="lt-LT"/>
        </w:rPr>
        <w:t xml:space="preserve">Siekiant atgaivinti veiklą Anykščių mieste bei padėti sudėtingoje situacijoje atsidūrusiems Asmenims, parengtas sprendimo projektas, kuriuo siūloma atleisti nuo vietinės rinkliavos mokesčio už leidimo išdavimą prekiauti ir (ar) teikti paslaugas lauko kavinėse prie esamų stacionarias maitinimo paslaugas teikiančių kavinių, restoranų, picerijų ir pan., ir Anykščių rajono savivaldybės tarybos </w:t>
      </w:r>
      <w:smartTag w:uri="urn:schemas-microsoft-com:office:smarttags" w:element="metricconverter">
        <w:smartTagPr>
          <w:attr w:name="ProductID" w:val="2015 m"/>
        </w:smartTagPr>
        <w:r w:rsidRPr="00A564DC">
          <w:rPr>
            <w:lang w:val="lt-LT"/>
          </w:rPr>
          <w:t>2015 m</w:t>
        </w:r>
      </w:smartTag>
      <w:r w:rsidRPr="00A564DC">
        <w:rPr>
          <w:lang w:val="lt-LT"/>
        </w:rPr>
        <w:t xml:space="preserve">. rugsėjo 3 d. sprendimu Nr. 1-TS-259 „Dėl Anykščių rajono savivaldybės viešųjų vietų, kuriose galima prekiauti ir teikti paslaugas, nustatymo“ nustatytoje viešojoje vietoje A. Baranausko aikštėje, Anykščių mieste. </w:t>
      </w:r>
    </w:p>
    <w:p w:rsidR="00A46A79" w:rsidRPr="00A564DC" w:rsidRDefault="00A46A79" w:rsidP="00ED6DC5">
      <w:pPr>
        <w:pStyle w:val="Pagrindinistekstas"/>
        <w:tabs>
          <w:tab w:val="left" w:pos="540"/>
        </w:tabs>
        <w:ind w:firstLine="420"/>
        <w:rPr>
          <w:bCs/>
          <w:lang w:val="lt-LT"/>
        </w:rPr>
      </w:pPr>
      <w:r w:rsidRPr="00A564DC">
        <w:rPr>
          <w:lang w:val="lt-LT"/>
        </w:rPr>
        <w:t xml:space="preserve">Asmenys, vykdantys veiklą lauko kavinėse prie esamų stacionarių maitinimo paslaugas teikiančių kavinių ir A. Baranausko aikštėje, Anykščių mieste, privalės užtikrinti valstybės lygio </w:t>
      </w:r>
      <w:r w:rsidRPr="00A564DC">
        <w:rPr>
          <w:lang w:val="lt-LT"/>
        </w:rPr>
        <w:lastRenderedPageBreak/>
        <w:t>ekstremalios situacijos valstybės operacijų vadovo sprendimu nustatytas būtinas visuomenės sveikatos saugos, higienos, darbuotojų ir pirkėjų (klientų) aprūpinimo būtinomis asmeninėmis apsaugos priemonėmis sąlygas, bei užtikrinti vienam pirkėjui (klie</w:t>
      </w:r>
      <w:r>
        <w:rPr>
          <w:lang w:val="lt-LT"/>
        </w:rPr>
        <w:t>n</w:t>
      </w:r>
      <w:r w:rsidRPr="00A564DC">
        <w:rPr>
          <w:lang w:val="lt-LT"/>
        </w:rPr>
        <w:t>tui) tenkantį prekybos plotą.</w:t>
      </w:r>
      <w:r w:rsidRPr="00A564DC">
        <w:rPr>
          <w:bCs/>
          <w:lang w:val="lt-LT"/>
        </w:rPr>
        <w:t xml:space="preserve">  </w:t>
      </w:r>
    </w:p>
    <w:p w:rsidR="00A46A79" w:rsidRPr="00A564DC" w:rsidRDefault="00A46A79" w:rsidP="00ED6DC5">
      <w:pPr>
        <w:pStyle w:val="Pagrindinistekstas"/>
        <w:tabs>
          <w:tab w:val="left" w:pos="540"/>
        </w:tabs>
        <w:rPr>
          <w:bCs/>
          <w:lang w:val="lt-LT"/>
        </w:rPr>
      </w:pPr>
      <w:r w:rsidRPr="00A564DC">
        <w:rPr>
          <w:b/>
          <w:lang w:val="lt-LT"/>
        </w:rPr>
        <w:t>2. Teisinis reglamentavimas:</w:t>
      </w:r>
    </w:p>
    <w:p w:rsidR="00A46A79" w:rsidRPr="00A564DC" w:rsidRDefault="00A46A79" w:rsidP="0054344E">
      <w:pPr>
        <w:pStyle w:val="Pagrindinistekstas"/>
        <w:tabs>
          <w:tab w:val="right" w:pos="9638"/>
        </w:tabs>
        <w:rPr>
          <w:szCs w:val="24"/>
          <w:lang w:val="lt-LT"/>
        </w:rPr>
      </w:pPr>
      <w:r w:rsidRPr="00A564DC">
        <w:rPr>
          <w:lang w:val="lt-LT"/>
        </w:rPr>
        <w:t xml:space="preserve">    Lietuvos Respublikos vietos savivaldos įstatymas;</w:t>
      </w:r>
      <w:r w:rsidRPr="00A564DC">
        <w:rPr>
          <w:lang w:val="lt-LT"/>
        </w:rPr>
        <w:tab/>
      </w:r>
    </w:p>
    <w:p w:rsidR="00A46A79" w:rsidRPr="00A564DC" w:rsidRDefault="00A46A79" w:rsidP="0054344E">
      <w:pPr>
        <w:pStyle w:val="Antrats"/>
        <w:tabs>
          <w:tab w:val="left" w:pos="1296"/>
        </w:tabs>
        <w:jc w:val="both"/>
        <w:rPr>
          <w:rFonts w:ascii="Times New Roman" w:hAnsi="Times New Roman"/>
          <w:lang w:val="lt-LT"/>
        </w:rPr>
      </w:pPr>
      <w:r w:rsidRPr="00A564DC">
        <w:rPr>
          <w:rFonts w:ascii="Times New Roman" w:hAnsi="Times New Roman"/>
          <w:lang w:val="lt-LT"/>
        </w:rPr>
        <w:t xml:space="preserve">    Lietuvos Respublikos Rinkliavų įstatymas.</w:t>
      </w:r>
    </w:p>
    <w:p w:rsidR="00A46A79" w:rsidRPr="00A564DC" w:rsidRDefault="00A46A79" w:rsidP="00ED6DC5">
      <w:pPr>
        <w:pStyle w:val="Antrats"/>
        <w:tabs>
          <w:tab w:val="left" w:pos="1296"/>
        </w:tabs>
        <w:ind w:firstLine="360"/>
        <w:jc w:val="both"/>
        <w:rPr>
          <w:rFonts w:ascii="Times New Roman" w:hAnsi="Times New Roman"/>
          <w:b/>
          <w:lang w:val="lt-LT"/>
        </w:rPr>
      </w:pPr>
    </w:p>
    <w:p w:rsidR="00A46A79" w:rsidRPr="00A564DC" w:rsidRDefault="00A46A79" w:rsidP="00ED6DC5">
      <w:pPr>
        <w:spacing w:line="360" w:lineRule="auto"/>
        <w:jc w:val="both"/>
        <w:rPr>
          <w:b/>
        </w:rPr>
      </w:pPr>
      <w:r w:rsidRPr="00A564DC">
        <w:rPr>
          <w:b/>
        </w:rPr>
        <w:t xml:space="preserve">3. Galimos teigiamos ir neigiamos pasekmės:    </w:t>
      </w:r>
    </w:p>
    <w:p w:rsidR="00A46A79" w:rsidRPr="00A564DC" w:rsidRDefault="00A46A79" w:rsidP="00ED6DC5">
      <w:pPr>
        <w:spacing w:line="360" w:lineRule="auto"/>
        <w:jc w:val="both"/>
      </w:pPr>
      <w:r w:rsidRPr="00A564DC">
        <w:rPr>
          <w:b/>
        </w:rPr>
        <w:t xml:space="preserve">    </w:t>
      </w:r>
      <w:r w:rsidRPr="00A564DC">
        <w:t xml:space="preserve">Teigiamos – atleidus nuo vietinės rinkliavos mokesčio už leidimo prekiauti ir (ar) teikti paslaugas išdavimą nors iš dalies bus prisidėta prie sunkioje padėtyje atsidūrusių Asmenų ekonominės situacijos pagerinimo, neigiamos – Savivaldybė neteks dalies pajamų. </w:t>
      </w:r>
    </w:p>
    <w:p w:rsidR="00A46A79" w:rsidRPr="00A564DC" w:rsidRDefault="00A46A79" w:rsidP="00ED6DC5">
      <w:pPr>
        <w:spacing w:line="360" w:lineRule="auto"/>
        <w:jc w:val="both"/>
      </w:pPr>
      <w:r w:rsidRPr="00A564DC">
        <w:t xml:space="preserve">   Netektos pajamos sudarytų apie 1054 Eur už leidimų išdavimą prekiauti ir teikti maitinimo paslaugas lauko kavinėse prie esamų stacionarių kavinių ir restoranų (apskaičiuota, įvertinus</w:t>
      </w:r>
      <w:r>
        <w:t>,</w:t>
      </w:r>
      <w:r w:rsidRPr="00A564DC">
        <w:t xml:space="preserve"> kiek ankstesniais metais buvo išduota tokių leidimų) ir apie 2000 Eur už leidimų išdavimą prekiauti ir (ar) teikti paslaugas A. Baranausko a., Anykščių mieste (apskaičiuota, jeigu būtų išduoti leidimai </w:t>
      </w:r>
      <w:r>
        <w:t xml:space="preserve">prekiauti ir (ar) teikti paslaugas </w:t>
      </w:r>
      <w:r w:rsidRPr="00A564DC">
        <w:t>5 (penkio</w:t>
      </w:r>
      <w:r>
        <w:t>se</w:t>
      </w:r>
      <w:r w:rsidRPr="00A564DC">
        <w:t xml:space="preserve">) </w:t>
      </w:r>
      <w:r>
        <w:t xml:space="preserve">prekybinėse </w:t>
      </w:r>
      <w:r w:rsidRPr="00A564DC">
        <w:t>vieto</w:t>
      </w:r>
      <w:r>
        <w:t>se</w:t>
      </w:r>
      <w:r w:rsidRPr="00A564DC">
        <w:t xml:space="preserve">, </w:t>
      </w:r>
      <w:r>
        <w:t>1 (</w:t>
      </w:r>
      <w:r w:rsidRPr="00FB0D5E">
        <w:t>vieneriems</w:t>
      </w:r>
      <w:r>
        <w:t xml:space="preserve">) </w:t>
      </w:r>
      <w:r w:rsidRPr="00A564DC">
        <w:t xml:space="preserve">metams. Savivaldybė ankstesniais metais šių pajamų  negaudavo, nes leidimai prekiauti ir (ar) teikti paslaugas A. Baranausko a. nebuvo išduodami, šios prekybinės vietos numatytos tik dėl nepalankios situacijos, susidariusios dėl paskelbto karantino. </w:t>
      </w:r>
    </w:p>
    <w:p w:rsidR="00A46A79" w:rsidRPr="00A564DC" w:rsidRDefault="00A46A79" w:rsidP="00ED6DC5">
      <w:pPr>
        <w:spacing w:line="360" w:lineRule="auto"/>
        <w:jc w:val="both"/>
      </w:pPr>
      <w:r w:rsidRPr="00A564DC">
        <w:rPr>
          <w:b/>
        </w:rPr>
        <w:t xml:space="preserve">4. Lėšų poreikis ir finansavimo šaltiniai (esant galimybei, nurodomos preliminarios sumos, išlaidų sąmatos, skaičiavimai: </w:t>
      </w:r>
    </w:p>
    <w:p w:rsidR="00A46A79" w:rsidRPr="00A564DC" w:rsidRDefault="00A46A79" w:rsidP="00ED6DC5">
      <w:pPr>
        <w:spacing w:line="360" w:lineRule="auto"/>
        <w:jc w:val="both"/>
      </w:pPr>
      <w:r w:rsidRPr="00A564DC">
        <w:t xml:space="preserve">   Sprendimo projekto įgyvendinimui lėšos nereikalingos</w:t>
      </w:r>
    </w:p>
    <w:p w:rsidR="00A46A79" w:rsidRPr="00A564DC" w:rsidRDefault="00A46A79" w:rsidP="00ED6DC5">
      <w:pPr>
        <w:spacing w:line="360" w:lineRule="auto"/>
        <w:jc w:val="both"/>
        <w:rPr>
          <w:b/>
          <w:color w:val="FF0000"/>
        </w:rPr>
      </w:pPr>
      <w:r w:rsidRPr="00A564DC">
        <w:rPr>
          <w:b/>
        </w:rPr>
        <w:t>5. Informacija apie atliktą antikorupcinį vertinimą:</w:t>
      </w:r>
    </w:p>
    <w:p w:rsidR="00A46A79" w:rsidRPr="00A564DC" w:rsidRDefault="00A46A79" w:rsidP="00ED6DC5">
      <w:pPr>
        <w:spacing w:line="360" w:lineRule="auto"/>
        <w:jc w:val="both"/>
      </w:pPr>
      <w:r w:rsidRPr="00A564DC">
        <w:rPr>
          <w:b/>
        </w:rPr>
        <w:t xml:space="preserve">     </w:t>
      </w:r>
      <w:r w:rsidRPr="00A564DC">
        <w:t>Atliktas</w:t>
      </w:r>
    </w:p>
    <w:p w:rsidR="00A46A79" w:rsidRPr="00A564DC" w:rsidRDefault="00A46A79" w:rsidP="00ED6DC5">
      <w:pPr>
        <w:spacing w:line="360" w:lineRule="auto"/>
        <w:jc w:val="both"/>
        <w:rPr>
          <w:b/>
        </w:rPr>
      </w:pPr>
      <w:r w:rsidRPr="00A564DC">
        <w:rPr>
          <w:b/>
        </w:rPr>
        <w:t>6. Informacija apie teisinio reguliavimo poveikio vertinimą:</w:t>
      </w:r>
    </w:p>
    <w:p w:rsidR="00A46A79" w:rsidRPr="00A564DC" w:rsidRDefault="00A46A79" w:rsidP="00ED6DC5">
      <w:pPr>
        <w:spacing w:line="360" w:lineRule="auto"/>
        <w:jc w:val="both"/>
      </w:pPr>
      <w:r w:rsidRPr="00A564DC">
        <w:rPr>
          <w:b/>
        </w:rPr>
        <w:t xml:space="preserve">    </w:t>
      </w:r>
      <w:r w:rsidRPr="00A564DC">
        <w:t>Nevertinama</w:t>
      </w:r>
    </w:p>
    <w:p w:rsidR="00A46A79" w:rsidRPr="00A564DC" w:rsidRDefault="00A46A79" w:rsidP="00ED6DC5">
      <w:pPr>
        <w:spacing w:line="360" w:lineRule="auto"/>
        <w:jc w:val="both"/>
        <w:rPr>
          <w:b/>
        </w:rPr>
      </w:pPr>
      <w:r w:rsidRPr="00A564DC">
        <w:rPr>
          <w:b/>
        </w:rPr>
        <w:t>7. Informacija apie administracinės naštos mažinimo vertinimą: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2410"/>
        <w:gridCol w:w="4730"/>
        <w:gridCol w:w="2464"/>
      </w:tblGrid>
      <w:tr w:rsidR="00A46A79" w:rsidRPr="00A564DC" w:rsidTr="00CE662A">
        <w:tc>
          <w:tcPr>
            <w:tcW w:w="250" w:type="dxa"/>
            <w:vMerge w:val="restart"/>
          </w:tcPr>
          <w:p w:rsidR="00A46A79" w:rsidRPr="00A564DC" w:rsidRDefault="00A46A79" w:rsidP="00CE662A">
            <w:pPr>
              <w:spacing w:line="360" w:lineRule="auto"/>
              <w:jc w:val="both"/>
              <w:rPr>
                <w:b/>
              </w:rPr>
            </w:pPr>
          </w:p>
          <w:p w:rsidR="00A46A79" w:rsidRPr="00A564DC" w:rsidRDefault="00A46A79" w:rsidP="00CE662A">
            <w:pPr>
              <w:spacing w:line="360" w:lineRule="auto"/>
              <w:jc w:val="both"/>
              <w:rPr>
                <w:b/>
              </w:rPr>
            </w:pPr>
          </w:p>
        </w:tc>
        <w:tc>
          <w:tcPr>
            <w:tcW w:w="2410" w:type="dxa"/>
            <w:vMerge w:val="restart"/>
          </w:tcPr>
          <w:p w:rsidR="00A46A79" w:rsidRPr="00A564DC" w:rsidRDefault="00A46A79" w:rsidP="0017323B">
            <w:pPr>
              <w:spacing w:line="276" w:lineRule="auto"/>
              <w:jc w:val="both"/>
            </w:pPr>
            <w:r w:rsidRPr="00A564DC">
              <w:t xml:space="preserve">          Administracinės naštos asmenims ir ūkio subjektams vertinimas (tik norminio pobūdžio aktams)</w:t>
            </w:r>
          </w:p>
        </w:tc>
        <w:tc>
          <w:tcPr>
            <w:tcW w:w="4730" w:type="dxa"/>
          </w:tcPr>
          <w:p w:rsidR="00A46A79" w:rsidRPr="00A564DC" w:rsidRDefault="00A46A79" w:rsidP="0017323B">
            <w:pPr>
              <w:spacing w:line="276" w:lineRule="auto"/>
              <w:jc w:val="both"/>
              <w:rPr>
                <w:b/>
              </w:rPr>
            </w:pPr>
            <w:r w:rsidRPr="00A564DC">
              <w:t>7.1.</w:t>
            </w:r>
            <w:r w:rsidRPr="00A564DC">
              <w:rPr>
                <w:b/>
              </w:rPr>
              <w:t xml:space="preserve"> </w:t>
            </w:r>
            <w:r w:rsidRPr="00A564DC">
              <w:t>Ar projekte numatomi papildomi informaciniai įpareigojimai asmenims ar ūkio subjektams? Nurodykite jų poveikį.</w:t>
            </w:r>
          </w:p>
        </w:tc>
        <w:tc>
          <w:tcPr>
            <w:tcW w:w="2464" w:type="dxa"/>
          </w:tcPr>
          <w:p w:rsidR="00A46A79" w:rsidRPr="00A564DC" w:rsidRDefault="00A46A79" w:rsidP="00CE662A">
            <w:pPr>
              <w:spacing w:line="276" w:lineRule="auto"/>
              <w:jc w:val="both"/>
            </w:pPr>
            <w:r w:rsidRPr="00A564DC">
              <w:t>Nenumatomi</w:t>
            </w:r>
          </w:p>
        </w:tc>
      </w:tr>
      <w:tr w:rsidR="00A46A79" w:rsidRPr="00A564DC" w:rsidTr="00CE662A">
        <w:tc>
          <w:tcPr>
            <w:tcW w:w="250" w:type="dxa"/>
            <w:vMerge/>
          </w:tcPr>
          <w:p w:rsidR="00A46A79" w:rsidRPr="00A564DC" w:rsidRDefault="00A46A79" w:rsidP="00CE662A">
            <w:pPr>
              <w:spacing w:line="360" w:lineRule="auto"/>
              <w:jc w:val="both"/>
              <w:rPr>
                <w:b/>
              </w:rPr>
            </w:pPr>
          </w:p>
        </w:tc>
        <w:tc>
          <w:tcPr>
            <w:tcW w:w="2410" w:type="dxa"/>
            <w:vMerge/>
          </w:tcPr>
          <w:p w:rsidR="00A46A79" w:rsidRPr="00A564DC" w:rsidRDefault="00A46A79" w:rsidP="0017323B">
            <w:pPr>
              <w:spacing w:line="276" w:lineRule="auto"/>
              <w:jc w:val="both"/>
              <w:rPr>
                <w:b/>
              </w:rPr>
            </w:pPr>
          </w:p>
        </w:tc>
        <w:tc>
          <w:tcPr>
            <w:tcW w:w="4730" w:type="dxa"/>
          </w:tcPr>
          <w:p w:rsidR="00A46A79" w:rsidRPr="00A564DC" w:rsidRDefault="00A46A79" w:rsidP="0017323B">
            <w:pPr>
              <w:spacing w:line="276" w:lineRule="auto"/>
              <w:jc w:val="both"/>
            </w:pPr>
            <w:r w:rsidRPr="00A564DC">
              <w:t>7.2. Ar projekte numatant papildomus informacinius įpareigojimus vieniems subjektams, jie mažės kitiems?</w:t>
            </w:r>
          </w:p>
          <w:p w:rsidR="00A46A79" w:rsidRPr="00A564DC" w:rsidRDefault="00A46A79" w:rsidP="0017323B">
            <w:pPr>
              <w:spacing w:line="276" w:lineRule="auto"/>
              <w:jc w:val="both"/>
            </w:pPr>
            <w:r w:rsidRPr="00A564DC">
              <w:t>Nurodykite jų poveikį.</w:t>
            </w:r>
          </w:p>
        </w:tc>
        <w:tc>
          <w:tcPr>
            <w:tcW w:w="2464" w:type="dxa"/>
          </w:tcPr>
          <w:p w:rsidR="00A46A79" w:rsidRPr="00A564DC" w:rsidRDefault="00A46A79" w:rsidP="00CE662A">
            <w:pPr>
              <w:spacing w:line="276" w:lineRule="auto"/>
              <w:jc w:val="both"/>
            </w:pPr>
            <w:r w:rsidRPr="00A564DC">
              <w:t>-</w:t>
            </w:r>
          </w:p>
        </w:tc>
      </w:tr>
      <w:tr w:rsidR="00A46A79" w:rsidRPr="00A564DC" w:rsidTr="00CE662A">
        <w:tc>
          <w:tcPr>
            <w:tcW w:w="250" w:type="dxa"/>
            <w:vMerge/>
          </w:tcPr>
          <w:p w:rsidR="00A46A79" w:rsidRPr="00A564DC" w:rsidRDefault="00A46A79" w:rsidP="00CE662A">
            <w:pPr>
              <w:spacing w:line="360" w:lineRule="auto"/>
              <w:jc w:val="both"/>
              <w:rPr>
                <w:b/>
              </w:rPr>
            </w:pPr>
          </w:p>
        </w:tc>
        <w:tc>
          <w:tcPr>
            <w:tcW w:w="2410" w:type="dxa"/>
            <w:vMerge/>
          </w:tcPr>
          <w:p w:rsidR="00A46A79" w:rsidRPr="00A564DC" w:rsidRDefault="00A46A79" w:rsidP="0017323B">
            <w:pPr>
              <w:spacing w:line="276" w:lineRule="auto"/>
              <w:jc w:val="both"/>
              <w:rPr>
                <w:b/>
              </w:rPr>
            </w:pPr>
          </w:p>
        </w:tc>
        <w:tc>
          <w:tcPr>
            <w:tcW w:w="4730" w:type="dxa"/>
          </w:tcPr>
          <w:p w:rsidR="00A46A79" w:rsidRPr="00A564DC" w:rsidRDefault="00A46A79" w:rsidP="0017323B">
            <w:pPr>
              <w:spacing w:line="276" w:lineRule="auto"/>
              <w:jc w:val="both"/>
            </w:pPr>
            <w:r w:rsidRPr="00A564DC">
              <w:t>7.3. Ar projektu numatoma atsisakyti informacinių įpareigojimų asmenims ar ūkio subjektams? Nurodykite jų poveikį.</w:t>
            </w:r>
          </w:p>
        </w:tc>
        <w:tc>
          <w:tcPr>
            <w:tcW w:w="2464" w:type="dxa"/>
          </w:tcPr>
          <w:p w:rsidR="00A46A79" w:rsidRPr="00A564DC" w:rsidRDefault="00A46A79" w:rsidP="00CE662A">
            <w:pPr>
              <w:spacing w:line="276" w:lineRule="auto"/>
              <w:jc w:val="both"/>
            </w:pPr>
            <w:r w:rsidRPr="00A564DC">
              <w:t>Nenumatoma</w:t>
            </w:r>
          </w:p>
        </w:tc>
      </w:tr>
    </w:tbl>
    <w:p w:rsidR="00A46A79" w:rsidRPr="00A564DC" w:rsidRDefault="00A46A79" w:rsidP="00ED6DC5">
      <w:pPr>
        <w:spacing w:line="360" w:lineRule="auto"/>
        <w:jc w:val="both"/>
      </w:pPr>
    </w:p>
    <w:p w:rsidR="00A46A79" w:rsidRPr="00A564DC" w:rsidRDefault="00A46A79" w:rsidP="00ED6DC5">
      <w:pPr>
        <w:spacing w:line="360" w:lineRule="auto"/>
        <w:jc w:val="both"/>
        <w:rPr>
          <w:b/>
          <w:color w:val="FF0000"/>
        </w:rPr>
      </w:pPr>
      <w:r w:rsidRPr="00A564DC">
        <w:lastRenderedPageBreak/>
        <w:t xml:space="preserve"> 8</w:t>
      </w:r>
      <w:r w:rsidRPr="00A564DC">
        <w:rPr>
          <w:b/>
        </w:rPr>
        <w:t>. Kiti paaiškinimai:</w:t>
      </w:r>
    </w:p>
    <w:p w:rsidR="00A46A79" w:rsidRPr="00A564DC" w:rsidRDefault="00A46A79" w:rsidP="00ED6DC5">
      <w:pPr>
        <w:spacing w:line="360" w:lineRule="auto"/>
        <w:jc w:val="both"/>
      </w:pPr>
      <w:r w:rsidRPr="00A564DC">
        <w:rPr>
          <w:b/>
        </w:rPr>
        <w:t xml:space="preserve">     </w:t>
      </w:r>
      <w:r w:rsidRPr="00A564DC">
        <w:t>Nėra</w:t>
      </w:r>
    </w:p>
    <w:p w:rsidR="00A46A79" w:rsidRPr="00A564DC" w:rsidRDefault="00A46A79" w:rsidP="00ED6DC5">
      <w:pPr>
        <w:spacing w:line="360" w:lineRule="auto"/>
        <w:jc w:val="both"/>
        <w:rPr>
          <w:b/>
        </w:rPr>
      </w:pPr>
      <w:r w:rsidRPr="00A564DC">
        <w:rPr>
          <w:b/>
        </w:rPr>
        <w:t>9. Sprendimo įgyvendinimo (vykdymo) terminai:</w:t>
      </w:r>
    </w:p>
    <w:p w:rsidR="00A46A79" w:rsidRPr="00A564DC" w:rsidRDefault="00A46A79" w:rsidP="00ED6DC5">
      <w:pPr>
        <w:spacing w:line="360" w:lineRule="auto"/>
        <w:jc w:val="both"/>
      </w:pPr>
      <w:r w:rsidRPr="00A564DC">
        <w:rPr>
          <w:b/>
        </w:rPr>
        <w:t xml:space="preserve">    </w:t>
      </w:r>
      <w:r w:rsidRPr="00A564DC">
        <w:t>Iki 2021-06-01</w:t>
      </w:r>
    </w:p>
    <w:p w:rsidR="00A46A79" w:rsidRPr="00A564DC" w:rsidRDefault="00A46A79" w:rsidP="00ED6DC5">
      <w:pPr>
        <w:spacing w:line="360" w:lineRule="auto"/>
        <w:jc w:val="both"/>
        <w:rPr>
          <w:b/>
          <w:color w:val="FF0000"/>
        </w:rPr>
      </w:pPr>
      <w:r w:rsidRPr="00A564DC">
        <w:rPr>
          <w:b/>
        </w:rPr>
        <w:t>10. Projekto iniciatorius, rengėjas ir/ar pranešėjas</w:t>
      </w:r>
      <w:r w:rsidRPr="00A564DC">
        <w:rPr>
          <w:b/>
          <w:color w:val="FF0000"/>
        </w:rPr>
        <w:t>:</w:t>
      </w:r>
    </w:p>
    <w:p w:rsidR="00A46A79" w:rsidRPr="00A564DC" w:rsidRDefault="00A46A79" w:rsidP="00ED6DC5">
      <w:pPr>
        <w:spacing w:line="360" w:lineRule="auto"/>
        <w:jc w:val="both"/>
      </w:pPr>
      <w:r w:rsidRPr="00A564DC">
        <w:rPr>
          <w:b/>
        </w:rPr>
        <w:t xml:space="preserve">      </w:t>
      </w:r>
      <w:r w:rsidRPr="00A564DC">
        <w:t>Projekto iniciatorius</w:t>
      </w:r>
      <w:r w:rsidRPr="00A564DC">
        <w:rPr>
          <w:b/>
        </w:rPr>
        <w:t xml:space="preserve"> – </w:t>
      </w:r>
      <w:r w:rsidRPr="00A564DC">
        <w:t>Anykščių rajono savivaldybės administracija.</w:t>
      </w:r>
    </w:p>
    <w:p w:rsidR="00A46A79" w:rsidRPr="00A564DC" w:rsidRDefault="00A46A79" w:rsidP="00ED6DC5">
      <w:pPr>
        <w:spacing w:line="360" w:lineRule="auto"/>
        <w:jc w:val="both"/>
      </w:pPr>
      <w:r w:rsidRPr="00A564DC">
        <w:rPr>
          <w:b/>
        </w:rPr>
        <w:t xml:space="preserve">      </w:t>
      </w:r>
      <w:r w:rsidRPr="00A564DC">
        <w:t>Rengėja</w:t>
      </w:r>
      <w:r w:rsidRPr="00A564DC">
        <w:rPr>
          <w:b/>
        </w:rPr>
        <w:t xml:space="preserve"> – </w:t>
      </w:r>
      <w:r w:rsidRPr="00A564DC">
        <w:t>Viešųjų pirkimų ir turto skyriaus vyriausioji specialistė Rita Visockienė.</w:t>
      </w:r>
    </w:p>
    <w:p w:rsidR="00A46A79" w:rsidRPr="00A564DC" w:rsidRDefault="00A46A79" w:rsidP="00ED6DC5">
      <w:pPr>
        <w:spacing w:line="360" w:lineRule="auto"/>
        <w:jc w:val="both"/>
      </w:pPr>
      <w:r w:rsidRPr="00A564DC">
        <w:t xml:space="preserve">      Pranešėja – Viešųjų pirkimų ir turto skyriaus vedėja Audronė Savickienė.</w:t>
      </w:r>
    </w:p>
    <w:p w:rsidR="00A46A79" w:rsidRPr="00A564DC" w:rsidRDefault="00A46A79" w:rsidP="00ED6DC5">
      <w:pPr>
        <w:spacing w:line="360" w:lineRule="auto"/>
        <w:jc w:val="both"/>
      </w:pPr>
    </w:p>
    <w:p w:rsidR="00A46A79" w:rsidRPr="00A564DC" w:rsidRDefault="00A46A79" w:rsidP="00ED6DC5">
      <w:pPr>
        <w:spacing w:line="360" w:lineRule="auto"/>
        <w:jc w:val="both"/>
      </w:pPr>
    </w:p>
    <w:p w:rsidR="00A46A79" w:rsidRPr="00A564DC" w:rsidRDefault="00A46A79" w:rsidP="00ED6DC5">
      <w:pPr>
        <w:spacing w:line="360" w:lineRule="auto"/>
        <w:jc w:val="both"/>
      </w:pPr>
    </w:p>
    <w:p w:rsidR="00A46A79" w:rsidRPr="00A564DC"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Pr="00A564DC"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Default="00A46A79" w:rsidP="00ED6DC5">
      <w:pPr>
        <w:spacing w:line="360" w:lineRule="auto"/>
        <w:jc w:val="both"/>
      </w:pPr>
    </w:p>
    <w:p w:rsidR="00A46A79" w:rsidRPr="00A564DC" w:rsidRDefault="00A46A79" w:rsidP="00ED6DC5">
      <w:pPr>
        <w:spacing w:line="360" w:lineRule="auto"/>
        <w:jc w:val="both"/>
      </w:pPr>
    </w:p>
    <w:p w:rsidR="00A46A79" w:rsidRPr="00A564DC" w:rsidRDefault="00A46A79" w:rsidP="00ED6DC5">
      <w:pPr>
        <w:spacing w:line="360" w:lineRule="auto"/>
        <w:jc w:val="both"/>
      </w:pPr>
    </w:p>
    <w:p w:rsidR="00A46A79" w:rsidRPr="00A564DC" w:rsidRDefault="00A46A79" w:rsidP="0054344E">
      <w:pPr>
        <w:pStyle w:val="Antrats"/>
        <w:tabs>
          <w:tab w:val="clear" w:pos="4153"/>
          <w:tab w:val="clear" w:pos="8306"/>
          <w:tab w:val="right" w:pos="9638"/>
        </w:tabs>
        <w:rPr>
          <w:b/>
          <w:szCs w:val="24"/>
          <w:lang w:val="lt-LT"/>
        </w:rPr>
      </w:pPr>
      <w:r w:rsidRPr="00A564DC">
        <w:rPr>
          <w:rFonts w:ascii="Times New Roman" w:hAnsi="Times New Roman"/>
          <w:szCs w:val="24"/>
          <w:lang w:val="lt-LT"/>
        </w:rPr>
        <w:lastRenderedPageBreak/>
        <w:t xml:space="preserve"> </w:t>
      </w:r>
      <w:r w:rsidRPr="00A564DC">
        <w:rPr>
          <w:szCs w:val="24"/>
          <w:lang w:val="lt-LT"/>
        </w:rPr>
        <w:t xml:space="preserve">                                                                                                                     </w:t>
      </w:r>
      <w:r w:rsidRPr="00A564DC">
        <w:rPr>
          <w:b/>
          <w:szCs w:val="24"/>
          <w:lang w:val="lt-LT"/>
        </w:rPr>
        <w:t>Lyginamasis variantas</w:t>
      </w:r>
    </w:p>
    <w:p w:rsidR="00A46A79" w:rsidRPr="00A564DC" w:rsidRDefault="00A46A79" w:rsidP="002B2223"/>
    <w:p w:rsidR="00A46A79" w:rsidRPr="00A564DC" w:rsidRDefault="00A46A79" w:rsidP="006B216E"/>
    <w:p w:rsidR="00A46A79" w:rsidRPr="00A564DC" w:rsidRDefault="00A46A79" w:rsidP="006B216E">
      <w:pPr>
        <w:pStyle w:val="Antrat"/>
        <w:rPr>
          <w:b w:val="0"/>
          <w:sz w:val="24"/>
          <w:szCs w:val="24"/>
        </w:rPr>
      </w:pPr>
      <w:r w:rsidRPr="00A564DC">
        <w:rPr>
          <w:sz w:val="24"/>
          <w:szCs w:val="24"/>
        </w:rPr>
        <w:t xml:space="preserve">                                                            </w:t>
      </w:r>
      <w:r w:rsidRPr="00A564DC">
        <w:rPr>
          <w:b w:val="0"/>
          <w:sz w:val="24"/>
          <w:szCs w:val="24"/>
        </w:rPr>
        <w:t>PATVIRTINTA</w:t>
      </w:r>
    </w:p>
    <w:p w:rsidR="00A46A79" w:rsidRPr="00A564DC" w:rsidRDefault="00A46A79" w:rsidP="006B216E">
      <w:pPr>
        <w:pStyle w:val="Antrat"/>
        <w:rPr>
          <w:b w:val="0"/>
          <w:sz w:val="24"/>
          <w:szCs w:val="24"/>
        </w:rPr>
      </w:pPr>
      <w:r w:rsidRPr="00A564DC">
        <w:rPr>
          <w:sz w:val="24"/>
          <w:szCs w:val="24"/>
        </w:rPr>
        <w:t xml:space="preserve">                                                                                               </w:t>
      </w:r>
      <w:r w:rsidRPr="00A564DC">
        <w:rPr>
          <w:b w:val="0"/>
          <w:sz w:val="24"/>
          <w:szCs w:val="24"/>
        </w:rPr>
        <w:t xml:space="preserve">Anykščių rajono savivaldybės tarybos </w:t>
      </w:r>
    </w:p>
    <w:p w:rsidR="00A46A79" w:rsidRPr="00A564DC" w:rsidRDefault="00A46A79" w:rsidP="006B216E">
      <w:pPr>
        <w:pStyle w:val="Antrat"/>
        <w:rPr>
          <w:b w:val="0"/>
          <w:sz w:val="24"/>
          <w:szCs w:val="24"/>
        </w:rPr>
      </w:pPr>
      <w:r w:rsidRPr="00A564DC">
        <w:rPr>
          <w:b w:val="0"/>
          <w:sz w:val="24"/>
          <w:szCs w:val="24"/>
        </w:rPr>
        <w:t xml:space="preserve">                                                                                       2018m. gegužės 30 d. sprendimu </w:t>
      </w:r>
    </w:p>
    <w:p w:rsidR="00A46A79" w:rsidRPr="00A564DC" w:rsidRDefault="00A46A79" w:rsidP="006B216E">
      <w:pPr>
        <w:pStyle w:val="Antrat"/>
        <w:rPr>
          <w:b w:val="0"/>
          <w:sz w:val="24"/>
          <w:szCs w:val="24"/>
        </w:rPr>
      </w:pPr>
      <w:r w:rsidRPr="00A564DC">
        <w:rPr>
          <w:b w:val="0"/>
          <w:sz w:val="24"/>
          <w:szCs w:val="24"/>
        </w:rPr>
        <w:t xml:space="preserve">                                                        Nr. 1-TS-182 </w:t>
      </w:r>
    </w:p>
    <w:p w:rsidR="00A46A79" w:rsidRPr="00A564DC" w:rsidRDefault="00A46A79" w:rsidP="006B216E">
      <w:pPr>
        <w:pStyle w:val="Antrat"/>
        <w:rPr>
          <w:b w:val="0"/>
          <w:bCs/>
        </w:rPr>
      </w:pPr>
      <w:r w:rsidRPr="00A564DC">
        <w:rPr>
          <w:b w:val="0"/>
          <w:sz w:val="24"/>
          <w:szCs w:val="24"/>
        </w:rPr>
        <w:t xml:space="preserve">                                                                                            (2019-09-26 Nr. 1-TS-293 redakcija)                                                                                  </w:t>
      </w:r>
    </w:p>
    <w:p w:rsidR="00A46A79" w:rsidRPr="00A564DC" w:rsidRDefault="00A46A79" w:rsidP="00814CEA">
      <w:pPr>
        <w:spacing w:line="360" w:lineRule="auto"/>
        <w:jc w:val="both"/>
        <w:rPr>
          <w:bCs/>
        </w:rPr>
      </w:pPr>
    </w:p>
    <w:p w:rsidR="00A46A79" w:rsidRPr="00A564DC" w:rsidRDefault="00A46A79" w:rsidP="00C75A23">
      <w:pPr>
        <w:jc w:val="center"/>
      </w:pPr>
      <w:r w:rsidRPr="00A564DC">
        <w:t>VIETINĖS RINKLIAVOS UŽ LEIDIMO PREKIAUTI AR TEIKTI PASLAUGAS ANYKŠČIŲ RAJONO SAVIVALDYBĖS TERITORIJOS VIEŠOSIOSE VIETOSE IŠDAVIMO NUOSTATAI</w:t>
      </w:r>
    </w:p>
    <w:p w:rsidR="00A46A79" w:rsidRPr="00A564DC" w:rsidRDefault="00A46A79" w:rsidP="00C75A23">
      <w:pPr>
        <w:jc w:val="center"/>
      </w:pPr>
    </w:p>
    <w:p w:rsidR="00A46A79" w:rsidRPr="00A564DC" w:rsidRDefault="00A46A79" w:rsidP="00C75A23">
      <w:pPr>
        <w:spacing w:line="360" w:lineRule="auto"/>
        <w:jc w:val="center"/>
      </w:pPr>
      <w:r w:rsidRPr="00A564DC">
        <w:t>V SKYRIUS</w:t>
      </w:r>
    </w:p>
    <w:p w:rsidR="00A46A79" w:rsidRPr="00A564DC" w:rsidRDefault="00A46A79" w:rsidP="00C75A23">
      <w:pPr>
        <w:spacing w:line="360" w:lineRule="auto"/>
        <w:jc w:val="center"/>
      </w:pPr>
      <w:r w:rsidRPr="00A564DC">
        <w:t>RINKLIAVOS LENGVATOS</w:t>
      </w:r>
    </w:p>
    <w:p w:rsidR="00A46A79" w:rsidRPr="00A564DC" w:rsidRDefault="00A46A79" w:rsidP="005137BC">
      <w:pPr>
        <w:spacing w:line="360" w:lineRule="auto"/>
        <w:ind w:firstLine="1296"/>
        <w:jc w:val="both"/>
      </w:pPr>
      <w:r w:rsidRPr="00A564DC">
        <w:t>28. Vietinė rinkliava už vietą prekiauti ar (ir) teikti paslaugas Savivaldybės tarybos nustatytose viešosiose vietose neimama iš:</w:t>
      </w:r>
    </w:p>
    <w:p w:rsidR="00A46A79" w:rsidRPr="00A564DC" w:rsidRDefault="00A46A79" w:rsidP="005137BC">
      <w:pPr>
        <w:spacing w:line="360" w:lineRule="auto"/>
        <w:jc w:val="both"/>
      </w:pPr>
      <w:r w:rsidRPr="00A564DC">
        <w:tab/>
        <w:t>28.1. komercinių renginių rėmėjų šių renginių metu;</w:t>
      </w:r>
    </w:p>
    <w:p w:rsidR="00A46A79" w:rsidRPr="00A564DC" w:rsidRDefault="00A46A79" w:rsidP="005137BC">
      <w:pPr>
        <w:spacing w:line="360" w:lineRule="auto"/>
        <w:jc w:val="both"/>
        <w:rPr>
          <w:bCs/>
        </w:rPr>
      </w:pPr>
      <w:r w:rsidRPr="00A564DC">
        <w:tab/>
        <w:t>28.2. Savivaldybės viešųjų ir biudžetinių įstaigų jų organizuojamų renginių metu.</w:t>
      </w:r>
    </w:p>
    <w:p w:rsidR="00A46A79" w:rsidRPr="00A564DC" w:rsidRDefault="00A46A79" w:rsidP="00B04888">
      <w:pPr>
        <w:spacing w:line="360" w:lineRule="auto"/>
        <w:jc w:val="both"/>
        <w:rPr>
          <w:b/>
          <w:bCs/>
        </w:rPr>
      </w:pPr>
      <w:r w:rsidRPr="00A564DC">
        <w:rPr>
          <w:bCs/>
        </w:rPr>
        <w:tab/>
      </w:r>
      <w:r w:rsidRPr="00A564DC">
        <w:rPr>
          <w:b/>
          <w:bCs/>
        </w:rPr>
        <w:t>Papildyti 28.3. papunkčiu:</w:t>
      </w:r>
    </w:p>
    <w:p w:rsidR="00A46A79" w:rsidRPr="00A564DC" w:rsidRDefault="00A46A79" w:rsidP="00B04888">
      <w:pPr>
        <w:spacing w:line="360" w:lineRule="auto"/>
        <w:jc w:val="both"/>
        <w:rPr>
          <w:b/>
          <w:bCs/>
        </w:rPr>
      </w:pPr>
      <w:r w:rsidRPr="00A564DC">
        <w:rPr>
          <w:b/>
          <w:bCs/>
        </w:rPr>
        <w:tab/>
        <w:t>„28.3. Asmenų, kurie prekiaus ir (ar) teiks paslaugas A. Baranausko aikštėje, Anykščių mieste.“;</w:t>
      </w:r>
    </w:p>
    <w:p w:rsidR="00A46A79" w:rsidRPr="00A564DC" w:rsidRDefault="00A46A79" w:rsidP="00B04888">
      <w:pPr>
        <w:spacing w:line="360" w:lineRule="auto"/>
        <w:jc w:val="both"/>
        <w:rPr>
          <w:b/>
          <w:bCs/>
        </w:rPr>
      </w:pPr>
      <w:r w:rsidRPr="00A564DC">
        <w:rPr>
          <w:b/>
          <w:bCs/>
        </w:rPr>
        <w:tab/>
        <w:t>Papildyti 28.4. papunkčiu:</w:t>
      </w:r>
    </w:p>
    <w:p w:rsidR="00A46A79" w:rsidRPr="00A564DC" w:rsidRDefault="00A46A79" w:rsidP="00B04888">
      <w:pPr>
        <w:spacing w:line="360" w:lineRule="auto"/>
        <w:ind w:firstLine="1296"/>
        <w:jc w:val="both"/>
        <w:rPr>
          <w:b/>
          <w:bCs/>
        </w:rPr>
      </w:pPr>
      <w:r w:rsidRPr="00A564DC">
        <w:rPr>
          <w:b/>
          <w:bCs/>
        </w:rPr>
        <w:t>„28.4. Asmenų, vykdančių veiklą lauko kavinėse už prekybą ir maitinimo paslaugas prie esamų stacionarias maitinimo paslaugas teikiančių kavinių, restoranų, picerijų ir pan.“;</w:t>
      </w:r>
    </w:p>
    <w:p w:rsidR="00A46A79" w:rsidRPr="00A564DC" w:rsidRDefault="00A46A79" w:rsidP="00B04888">
      <w:pPr>
        <w:spacing w:line="360" w:lineRule="auto"/>
        <w:ind w:firstLine="1296"/>
        <w:jc w:val="both"/>
        <w:rPr>
          <w:b/>
          <w:bCs/>
        </w:rPr>
      </w:pPr>
      <w:r w:rsidRPr="00A564DC">
        <w:rPr>
          <w:b/>
          <w:bCs/>
        </w:rPr>
        <w:t>Papildyti 28</w:t>
      </w:r>
      <w:r w:rsidRPr="00A564DC">
        <w:rPr>
          <w:b/>
          <w:bCs/>
          <w:vertAlign w:val="superscript"/>
        </w:rPr>
        <w:t>1</w:t>
      </w:r>
      <w:r w:rsidRPr="00A564DC">
        <w:rPr>
          <w:b/>
          <w:bCs/>
        </w:rPr>
        <w:t xml:space="preserve"> punktu:</w:t>
      </w:r>
    </w:p>
    <w:p w:rsidR="00A46A79" w:rsidRPr="00A564DC" w:rsidRDefault="00A46A79" w:rsidP="00E37FFA">
      <w:pPr>
        <w:spacing w:line="360" w:lineRule="auto"/>
        <w:jc w:val="both"/>
        <w:rPr>
          <w:b/>
          <w:bCs/>
        </w:rPr>
      </w:pPr>
      <w:r w:rsidRPr="00A564DC">
        <w:rPr>
          <w:b/>
          <w:bCs/>
        </w:rPr>
        <w:t xml:space="preserve">                     „28</w:t>
      </w:r>
      <w:r w:rsidRPr="00A564DC">
        <w:rPr>
          <w:b/>
          <w:bCs/>
          <w:vertAlign w:val="superscript"/>
        </w:rPr>
        <w:t>1</w:t>
      </w:r>
      <w:r w:rsidRPr="00A564DC">
        <w:rPr>
          <w:b/>
          <w:bCs/>
        </w:rPr>
        <w:t xml:space="preserve">. Lengvata, numatyta 28.3. ir 28.4. papunkčiuose, taikoma iki 2021 m. birželio 1 d.“ </w:t>
      </w:r>
    </w:p>
    <w:p w:rsidR="00A46A79" w:rsidRDefault="00A46A79" w:rsidP="005137BC">
      <w:pPr>
        <w:spacing w:line="360" w:lineRule="auto"/>
        <w:ind w:firstLine="1296"/>
        <w:jc w:val="both"/>
        <w:rPr>
          <w:bCs/>
        </w:rPr>
      </w:pPr>
    </w:p>
    <w:p w:rsidR="00A46A79" w:rsidRDefault="00A46A79" w:rsidP="005137BC">
      <w:pPr>
        <w:spacing w:line="360" w:lineRule="auto"/>
        <w:jc w:val="both"/>
      </w:pPr>
      <w:r>
        <w:tab/>
      </w:r>
    </w:p>
    <w:p w:rsidR="00A46A79" w:rsidRDefault="00A46A79" w:rsidP="005137BC">
      <w:pPr>
        <w:spacing w:line="360" w:lineRule="auto"/>
        <w:jc w:val="both"/>
      </w:pPr>
    </w:p>
    <w:p w:rsidR="00A46A79" w:rsidRDefault="00A46A79" w:rsidP="005137BC">
      <w:pPr>
        <w:spacing w:line="360" w:lineRule="auto"/>
        <w:jc w:val="both"/>
      </w:pPr>
    </w:p>
    <w:p w:rsidR="00A46A79" w:rsidRDefault="00A46A79" w:rsidP="005137BC">
      <w:pPr>
        <w:pStyle w:val="Antrats"/>
        <w:tabs>
          <w:tab w:val="clear" w:pos="4153"/>
          <w:tab w:val="clear" w:pos="8306"/>
          <w:tab w:val="right" w:pos="9638"/>
        </w:tabs>
        <w:rPr>
          <w:rFonts w:ascii="Times New Roman" w:hAnsi="Times New Roman"/>
          <w:szCs w:val="24"/>
          <w:lang w:val="lt-LT"/>
        </w:rPr>
      </w:pPr>
      <w:r>
        <w:rPr>
          <w:rFonts w:ascii="Times New Roman" w:hAnsi="Times New Roman"/>
          <w:szCs w:val="24"/>
          <w:lang w:val="lt-LT"/>
        </w:rPr>
        <w:t xml:space="preserve">                                                                                                                   </w:t>
      </w:r>
    </w:p>
    <w:sectPr w:rsidR="00A46A79" w:rsidSect="00F76874">
      <w:pgSz w:w="11906" w:h="16838"/>
      <w:pgMar w:top="964" w:right="567" w:bottom="1134" w:left="1701" w:header="567" w:footer="567"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267" w:rsidRDefault="00C10267">
      <w:r>
        <w:separator/>
      </w:r>
    </w:p>
  </w:endnote>
  <w:endnote w:type="continuationSeparator" w:id="0">
    <w:p w:rsidR="00C10267" w:rsidRDefault="00C1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267" w:rsidRDefault="00C10267">
      <w:r>
        <w:separator/>
      </w:r>
    </w:p>
  </w:footnote>
  <w:footnote w:type="continuationSeparator" w:id="0">
    <w:p w:rsidR="00C10267" w:rsidRDefault="00C10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198D73B5"/>
    <w:multiLevelType w:val="multilevel"/>
    <w:tmpl w:val="5206165A"/>
    <w:lvl w:ilvl="0">
      <w:start w:val="1"/>
      <w:numFmt w:val="decimal"/>
      <w:lvlText w:val="%1."/>
      <w:lvlJc w:val="left"/>
      <w:pPr>
        <w:tabs>
          <w:tab w:val="num" w:pos="2745"/>
        </w:tabs>
        <w:ind w:left="2745"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7">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9">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1">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5">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9"/>
  </w:num>
  <w:num w:numId="8">
    <w:abstractNumId w:val="13"/>
  </w:num>
  <w:num w:numId="9">
    <w:abstractNumId w:val="4"/>
  </w:num>
  <w:num w:numId="10">
    <w:abstractNumId w:val="10"/>
  </w:num>
  <w:num w:numId="11">
    <w:abstractNumId w:val="14"/>
  </w:num>
  <w:num w:numId="12">
    <w:abstractNumId w:val="3"/>
  </w:num>
  <w:num w:numId="13">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15"/>
  </w:num>
  <w:num w:numId="20">
    <w:abstractNumId w:val="1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608"/>
    <w:rsid w:val="00000C28"/>
    <w:rsid w:val="00015339"/>
    <w:rsid w:val="00016777"/>
    <w:rsid w:val="00021FF7"/>
    <w:rsid w:val="00022B55"/>
    <w:rsid w:val="00026E10"/>
    <w:rsid w:val="00027623"/>
    <w:rsid w:val="00034399"/>
    <w:rsid w:val="0003577A"/>
    <w:rsid w:val="0003698C"/>
    <w:rsid w:val="0003707F"/>
    <w:rsid w:val="000403D5"/>
    <w:rsid w:val="00040904"/>
    <w:rsid w:val="000435DF"/>
    <w:rsid w:val="00044D72"/>
    <w:rsid w:val="00045EC6"/>
    <w:rsid w:val="000538EF"/>
    <w:rsid w:val="00063E7F"/>
    <w:rsid w:val="00065F5A"/>
    <w:rsid w:val="000722AD"/>
    <w:rsid w:val="0008102E"/>
    <w:rsid w:val="00082E96"/>
    <w:rsid w:val="0008332F"/>
    <w:rsid w:val="00083DD4"/>
    <w:rsid w:val="0008475F"/>
    <w:rsid w:val="00086557"/>
    <w:rsid w:val="000916A4"/>
    <w:rsid w:val="0009385F"/>
    <w:rsid w:val="00096FEC"/>
    <w:rsid w:val="000A2984"/>
    <w:rsid w:val="000B3C10"/>
    <w:rsid w:val="000B4581"/>
    <w:rsid w:val="000B58E5"/>
    <w:rsid w:val="000C1340"/>
    <w:rsid w:val="000C3CB1"/>
    <w:rsid w:val="000C65CF"/>
    <w:rsid w:val="000C74C3"/>
    <w:rsid w:val="000D1CE3"/>
    <w:rsid w:val="000D39AE"/>
    <w:rsid w:val="000D4F74"/>
    <w:rsid w:val="000E6FF8"/>
    <w:rsid w:val="000F0443"/>
    <w:rsid w:val="000F1581"/>
    <w:rsid w:val="000F38ED"/>
    <w:rsid w:val="000F4B7A"/>
    <w:rsid w:val="0010123B"/>
    <w:rsid w:val="001012F0"/>
    <w:rsid w:val="00101525"/>
    <w:rsid w:val="00103392"/>
    <w:rsid w:val="00106E81"/>
    <w:rsid w:val="00112D0F"/>
    <w:rsid w:val="001138C2"/>
    <w:rsid w:val="00115D3A"/>
    <w:rsid w:val="00123082"/>
    <w:rsid w:val="00127E6F"/>
    <w:rsid w:val="0013168C"/>
    <w:rsid w:val="0013755E"/>
    <w:rsid w:val="00137F92"/>
    <w:rsid w:val="00140679"/>
    <w:rsid w:val="001434B4"/>
    <w:rsid w:val="00143A51"/>
    <w:rsid w:val="0015238D"/>
    <w:rsid w:val="001554F0"/>
    <w:rsid w:val="00157C60"/>
    <w:rsid w:val="00162D5A"/>
    <w:rsid w:val="0016308D"/>
    <w:rsid w:val="00165BF9"/>
    <w:rsid w:val="00170123"/>
    <w:rsid w:val="00170309"/>
    <w:rsid w:val="0017323B"/>
    <w:rsid w:val="001737C4"/>
    <w:rsid w:val="00173E8F"/>
    <w:rsid w:val="00174803"/>
    <w:rsid w:val="00177421"/>
    <w:rsid w:val="001776FB"/>
    <w:rsid w:val="001824E1"/>
    <w:rsid w:val="0018405F"/>
    <w:rsid w:val="00186C4A"/>
    <w:rsid w:val="0018700B"/>
    <w:rsid w:val="001934A8"/>
    <w:rsid w:val="001A1B23"/>
    <w:rsid w:val="001A7026"/>
    <w:rsid w:val="001B2004"/>
    <w:rsid w:val="001B4D58"/>
    <w:rsid w:val="001C4AED"/>
    <w:rsid w:val="001C58A9"/>
    <w:rsid w:val="001C72E2"/>
    <w:rsid w:val="001D098F"/>
    <w:rsid w:val="001D0FC0"/>
    <w:rsid w:val="001D3433"/>
    <w:rsid w:val="001D3699"/>
    <w:rsid w:val="001D7AE4"/>
    <w:rsid w:val="001E0D3B"/>
    <w:rsid w:val="001F5530"/>
    <w:rsid w:val="001F5BDB"/>
    <w:rsid w:val="001F5F0D"/>
    <w:rsid w:val="001F60C4"/>
    <w:rsid w:val="001F6310"/>
    <w:rsid w:val="00203849"/>
    <w:rsid w:val="00206DB3"/>
    <w:rsid w:val="00207731"/>
    <w:rsid w:val="00217BC0"/>
    <w:rsid w:val="0022020B"/>
    <w:rsid w:val="00220C69"/>
    <w:rsid w:val="00222E29"/>
    <w:rsid w:val="00226421"/>
    <w:rsid w:val="002407C3"/>
    <w:rsid w:val="002437FA"/>
    <w:rsid w:val="00245C35"/>
    <w:rsid w:val="00245ED9"/>
    <w:rsid w:val="00252FC1"/>
    <w:rsid w:val="0025429C"/>
    <w:rsid w:val="0025507A"/>
    <w:rsid w:val="00256A8E"/>
    <w:rsid w:val="002608B6"/>
    <w:rsid w:val="002614A5"/>
    <w:rsid w:val="00263A99"/>
    <w:rsid w:val="00265710"/>
    <w:rsid w:val="0027015B"/>
    <w:rsid w:val="0027223D"/>
    <w:rsid w:val="002722A6"/>
    <w:rsid w:val="00274EF3"/>
    <w:rsid w:val="002769B7"/>
    <w:rsid w:val="00277C0B"/>
    <w:rsid w:val="0028798E"/>
    <w:rsid w:val="0029182A"/>
    <w:rsid w:val="00293CD5"/>
    <w:rsid w:val="0029436B"/>
    <w:rsid w:val="00295842"/>
    <w:rsid w:val="002967FE"/>
    <w:rsid w:val="002A0422"/>
    <w:rsid w:val="002A1B47"/>
    <w:rsid w:val="002A1DEA"/>
    <w:rsid w:val="002A4DEF"/>
    <w:rsid w:val="002B2223"/>
    <w:rsid w:val="002B2AEB"/>
    <w:rsid w:val="002B328C"/>
    <w:rsid w:val="002B334E"/>
    <w:rsid w:val="002D6904"/>
    <w:rsid w:val="002D7C12"/>
    <w:rsid w:val="002E3C24"/>
    <w:rsid w:val="002E4D81"/>
    <w:rsid w:val="002E656C"/>
    <w:rsid w:val="002E6F03"/>
    <w:rsid w:val="002F143F"/>
    <w:rsid w:val="002F6141"/>
    <w:rsid w:val="002F6AE1"/>
    <w:rsid w:val="002F6FC7"/>
    <w:rsid w:val="0031074B"/>
    <w:rsid w:val="00311480"/>
    <w:rsid w:val="00311AB3"/>
    <w:rsid w:val="00314B19"/>
    <w:rsid w:val="00316066"/>
    <w:rsid w:val="003202A4"/>
    <w:rsid w:val="00323188"/>
    <w:rsid w:val="003334A6"/>
    <w:rsid w:val="003352CB"/>
    <w:rsid w:val="0033730C"/>
    <w:rsid w:val="00337F04"/>
    <w:rsid w:val="0034005D"/>
    <w:rsid w:val="00344D63"/>
    <w:rsid w:val="00344EE8"/>
    <w:rsid w:val="00345287"/>
    <w:rsid w:val="00347512"/>
    <w:rsid w:val="00351593"/>
    <w:rsid w:val="003517B2"/>
    <w:rsid w:val="003552F9"/>
    <w:rsid w:val="003564F2"/>
    <w:rsid w:val="003568B3"/>
    <w:rsid w:val="00360428"/>
    <w:rsid w:val="00362C79"/>
    <w:rsid w:val="00370BCF"/>
    <w:rsid w:val="003736AA"/>
    <w:rsid w:val="00373998"/>
    <w:rsid w:val="0037406A"/>
    <w:rsid w:val="00374582"/>
    <w:rsid w:val="00375BD3"/>
    <w:rsid w:val="0037762A"/>
    <w:rsid w:val="00383ACB"/>
    <w:rsid w:val="00383F44"/>
    <w:rsid w:val="0038668C"/>
    <w:rsid w:val="003901A2"/>
    <w:rsid w:val="00392276"/>
    <w:rsid w:val="00394D88"/>
    <w:rsid w:val="003A380A"/>
    <w:rsid w:val="003A6870"/>
    <w:rsid w:val="003B2A72"/>
    <w:rsid w:val="003B3D04"/>
    <w:rsid w:val="003B5D2E"/>
    <w:rsid w:val="003B7BB8"/>
    <w:rsid w:val="003C111D"/>
    <w:rsid w:val="003C1FD0"/>
    <w:rsid w:val="003C6B37"/>
    <w:rsid w:val="003D18E9"/>
    <w:rsid w:val="003D23E8"/>
    <w:rsid w:val="003D2B0F"/>
    <w:rsid w:val="003D7BC5"/>
    <w:rsid w:val="003E6261"/>
    <w:rsid w:val="003F0ABC"/>
    <w:rsid w:val="003F609A"/>
    <w:rsid w:val="003F6A5B"/>
    <w:rsid w:val="00402D1F"/>
    <w:rsid w:val="00403872"/>
    <w:rsid w:val="00404540"/>
    <w:rsid w:val="004058E1"/>
    <w:rsid w:val="00405B6A"/>
    <w:rsid w:val="00405D1A"/>
    <w:rsid w:val="00407046"/>
    <w:rsid w:val="0041368C"/>
    <w:rsid w:val="00414104"/>
    <w:rsid w:val="00415035"/>
    <w:rsid w:val="004162AD"/>
    <w:rsid w:val="004163F8"/>
    <w:rsid w:val="00421BCC"/>
    <w:rsid w:val="00422626"/>
    <w:rsid w:val="004268FA"/>
    <w:rsid w:val="0042795D"/>
    <w:rsid w:val="0042798C"/>
    <w:rsid w:val="004368F8"/>
    <w:rsid w:val="00436A83"/>
    <w:rsid w:val="0044151C"/>
    <w:rsid w:val="00441E3F"/>
    <w:rsid w:val="0044525B"/>
    <w:rsid w:val="004469EB"/>
    <w:rsid w:val="00446B51"/>
    <w:rsid w:val="0044730F"/>
    <w:rsid w:val="004500A8"/>
    <w:rsid w:val="0045079F"/>
    <w:rsid w:val="00451D43"/>
    <w:rsid w:val="00453288"/>
    <w:rsid w:val="004630A1"/>
    <w:rsid w:val="004658D0"/>
    <w:rsid w:val="0046707F"/>
    <w:rsid w:val="004676BD"/>
    <w:rsid w:val="00470B66"/>
    <w:rsid w:val="004753D8"/>
    <w:rsid w:val="004754A2"/>
    <w:rsid w:val="00481189"/>
    <w:rsid w:val="00485731"/>
    <w:rsid w:val="00485C14"/>
    <w:rsid w:val="00486CB8"/>
    <w:rsid w:val="00492F4E"/>
    <w:rsid w:val="004A0B73"/>
    <w:rsid w:val="004A0C9E"/>
    <w:rsid w:val="004A1113"/>
    <w:rsid w:val="004A2EDB"/>
    <w:rsid w:val="004A4019"/>
    <w:rsid w:val="004A7AF1"/>
    <w:rsid w:val="004B1254"/>
    <w:rsid w:val="004B45BE"/>
    <w:rsid w:val="004B5C1B"/>
    <w:rsid w:val="004B6733"/>
    <w:rsid w:val="004B6B65"/>
    <w:rsid w:val="004C1A1B"/>
    <w:rsid w:val="004C390F"/>
    <w:rsid w:val="004C765F"/>
    <w:rsid w:val="004D2671"/>
    <w:rsid w:val="004D5C02"/>
    <w:rsid w:val="004D6F6E"/>
    <w:rsid w:val="004D701B"/>
    <w:rsid w:val="004E03CD"/>
    <w:rsid w:val="004E4A6B"/>
    <w:rsid w:val="004E5A71"/>
    <w:rsid w:val="004E7AB8"/>
    <w:rsid w:val="004F44DF"/>
    <w:rsid w:val="004F611B"/>
    <w:rsid w:val="004F7895"/>
    <w:rsid w:val="00501B12"/>
    <w:rsid w:val="00502FA5"/>
    <w:rsid w:val="00504E6A"/>
    <w:rsid w:val="005137BC"/>
    <w:rsid w:val="00516C43"/>
    <w:rsid w:val="00521788"/>
    <w:rsid w:val="00530281"/>
    <w:rsid w:val="00534F46"/>
    <w:rsid w:val="005351D0"/>
    <w:rsid w:val="00540FC1"/>
    <w:rsid w:val="0054122A"/>
    <w:rsid w:val="00541249"/>
    <w:rsid w:val="005430DF"/>
    <w:rsid w:val="0054344E"/>
    <w:rsid w:val="005448FD"/>
    <w:rsid w:val="0054619B"/>
    <w:rsid w:val="00547B07"/>
    <w:rsid w:val="00551ACC"/>
    <w:rsid w:val="0055351B"/>
    <w:rsid w:val="00562082"/>
    <w:rsid w:val="00564950"/>
    <w:rsid w:val="005654D8"/>
    <w:rsid w:val="00567603"/>
    <w:rsid w:val="00567B29"/>
    <w:rsid w:val="005714DA"/>
    <w:rsid w:val="005762F7"/>
    <w:rsid w:val="00584D89"/>
    <w:rsid w:val="005850FE"/>
    <w:rsid w:val="005855CB"/>
    <w:rsid w:val="00592E50"/>
    <w:rsid w:val="00596C90"/>
    <w:rsid w:val="005A02E3"/>
    <w:rsid w:val="005A1EA4"/>
    <w:rsid w:val="005A477C"/>
    <w:rsid w:val="005A4EBA"/>
    <w:rsid w:val="005A6328"/>
    <w:rsid w:val="005B363B"/>
    <w:rsid w:val="005B65A6"/>
    <w:rsid w:val="005C1A97"/>
    <w:rsid w:val="005C1E87"/>
    <w:rsid w:val="005C239C"/>
    <w:rsid w:val="005C57D8"/>
    <w:rsid w:val="005C714B"/>
    <w:rsid w:val="005D19A6"/>
    <w:rsid w:val="005D2260"/>
    <w:rsid w:val="005E197B"/>
    <w:rsid w:val="005E439E"/>
    <w:rsid w:val="005E73C5"/>
    <w:rsid w:val="005F23F4"/>
    <w:rsid w:val="005F56A9"/>
    <w:rsid w:val="005F5D8B"/>
    <w:rsid w:val="005F62D6"/>
    <w:rsid w:val="005F7FEF"/>
    <w:rsid w:val="00600A0E"/>
    <w:rsid w:val="00601170"/>
    <w:rsid w:val="00601547"/>
    <w:rsid w:val="00601AF1"/>
    <w:rsid w:val="00605C3B"/>
    <w:rsid w:val="00607DA2"/>
    <w:rsid w:val="00610EC2"/>
    <w:rsid w:val="00614368"/>
    <w:rsid w:val="006154BB"/>
    <w:rsid w:val="00615B0F"/>
    <w:rsid w:val="00617435"/>
    <w:rsid w:val="00620FB5"/>
    <w:rsid w:val="0062162B"/>
    <w:rsid w:val="006275F1"/>
    <w:rsid w:val="0063092A"/>
    <w:rsid w:val="00630BDA"/>
    <w:rsid w:val="00630FB5"/>
    <w:rsid w:val="00633C04"/>
    <w:rsid w:val="00635526"/>
    <w:rsid w:val="00641AB1"/>
    <w:rsid w:val="00643FC9"/>
    <w:rsid w:val="006443C4"/>
    <w:rsid w:val="00645ED2"/>
    <w:rsid w:val="00650075"/>
    <w:rsid w:val="006535DD"/>
    <w:rsid w:val="006541B4"/>
    <w:rsid w:val="006542A3"/>
    <w:rsid w:val="00656040"/>
    <w:rsid w:val="00656298"/>
    <w:rsid w:val="006567CA"/>
    <w:rsid w:val="0065746B"/>
    <w:rsid w:val="00657B8E"/>
    <w:rsid w:val="00661094"/>
    <w:rsid w:val="00667754"/>
    <w:rsid w:val="006743EC"/>
    <w:rsid w:val="00681750"/>
    <w:rsid w:val="00687726"/>
    <w:rsid w:val="00696D5E"/>
    <w:rsid w:val="006A04DF"/>
    <w:rsid w:val="006A231F"/>
    <w:rsid w:val="006A317A"/>
    <w:rsid w:val="006A6241"/>
    <w:rsid w:val="006A65D9"/>
    <w:rsid w:val="006B0C31"/>
    <w:rsid w:val="006B216E"/>
    <w:rsid w:val="006B23F6"/>
    <w:rsid w:val="006B28DE"/>
    <w:rsid w:val="006B3C5C"/>
    <w:rsid w:val="006B5D0D"/>
    <w:rsid w:val="006B65B2"/>
    <w:rsid w:val="006C3936"/>
    <w:rsid w:val="006C3D32"/>
    <w:rsid w:val="006C3D8C"/>
    <w:rsid w:val="006C7188"/>
    <w:rsid w:val="006C762F"/>
    <w:rsid w:val="006D0895"/>
    <w:rsid w:val="006D1371"/>
    <w:rsid w:val="006D46A3"/>
    <w:rsid w:val="006D62B8"/>
    <w:rsid w:val="006D6789"/>
    <w:rsid w:val="006D7CB0"/>
    <w:rsid w:val="006E7D85"/>
    <w:rsid w:val="006F1CDF"/>
    <w:rsid w:val="006F3600"/>
    <w:rsid w:val="006F76ED"/>
    <w:rsid w:val="00700AB2"/>
    <w:rsid w:val="00700DCB"/>
    <w:rsid w:val="0070326C"/>
    <w:rsid w:val="00704AC9"/>
    <w:rsid w:val="007058C9"/>
    <w:rsid w:val="007111ED"/>
    <w:rsid w:val="00717233"/>
    <w:rsid w:val="007224A1"/>
    <w:rsid w:val="0072402E"/>
    <w:rsid w:val="00725DB1"/>
    <w:rsid w:val="00726F5D"/>
    <w:rsid w:val="00730EBA"/>
    <w:rsid w:val="00737263"/>
    <w:rsid w:val="007405E2"/>
    <w:rsid w:val="00741125"/>
    <w:rsid w:val="00752950"/>
    <w:rsid w:val="00753FFE"/>
    <w:rsid w:val="007554F0"/>
    <w:rsid w:val="0076763D"/>
    <w:rsid w:val="00771459"/>
    <w:rsid w:val="00772DC2"/>
    <w:rsid w:val="0077325A"/>
    <w:rsid w:val="00775196"/>
    <w:rsid w:val="0077540B"/>
    <w:rsid w:val="00775806"/>
    <w:rsid w:val="0077597C"/>
    <w:rsid w:val="00781915"/>
    <w:rsid w:val="007823CA"/>
    <w:rsid w:val="007932CF"/>
    <w:rsid w:val="00794079"/>
    <w:rsid w:val="007966FE"/>
    <w:rsid w:val="0079709B"/>
    <w:rsid w:val="0079767E"/>
    <w:rsid w:val="007A37F2"/>
    <w:rsid w:val="007A5A7D"/>
    <w:rsid w:val="007A5C68"/>
    <w:rsid w:val="007A6737"/>
    <w:rsid w:val="007B01D2"/>
    <w:rsid w:val="007B231B"/>
    <w:rsid w:val="007B53CC"/>
    <w:rsid w:val="007B5A1B"/>
    <w:rsid w:val="007B6E3A"/>
    <w:rsid w:val="007B79E0"/>
    <w:rsid w:val="007C7637"/>
    <w:rsid w:val="007D10DD"/>
    <w:rsid w:val="007D2EC6"/>
    <w:rsid w:val="007D3458"/>
    <w:rsid w:val="007E04B4"/>
    <w:rsid w:val="007E1954"/>
    <w:rsid w:val="007E3CF5"/>
    <w:rsid w:val="007F1383"/>
    <w:rsid w:val="007F4268"/>
    <w:rsid w:val="007F79B1"/>
    <w:rsid w:val="00800C71"/>
    <w:rsid w:val="00805548"/>
    <w:rsid w:val="0081222C"/>
    <w:rsid w:val="00814230"/>
    <w:rsid w:val="00814CEA"/>
    <w:rsid w:val="0081535B"/>
    <w:rsid w:val="00822049"/>
    <w:rsid w:val="008279F1"/>
    <w:rsid w:val="00841F06"/>
    <w:rsid w:val="008465A9"/>
    <w:rsid w:val="00847C1B"/>
    <w:rsid w:val="00850907"/>
    <w:rsid w:val="008520DF"/>
    <w:rsid w:val="008533B1"/>
    <w:rsid w:val="0085589F"/>
    <w:rsid w:val="00860C3D"/>
    <w:rsid w:val="00863DEB"/>
    <w:rsid w:val="008652F1"/>
    <w:rsid w:val="00866F17"/>
    <w:rsid w:val="008711A5"/>
    <w:rsid w:val="008723F4"/>
    <w:rsid w:val="00873CFD"/>
    <w:rsid w:val="00875A34"/>
    <w:rsid w:val="00881E69"/>
    <w:rsid w:val="00883468"/>
    <w:rsid w:val="00885E26"/>
    <w:rsid w:val="00886F7F"/>
    <w:rsid w:val="00890BB2"/>
    <w:rsid w:val="00892C31"/>
    <w:rsid w:val="00894AE9"/>
    <w:rsid w:val="00895B78"/>
    <w:rsid w:val="00896AF3"/>
    <w:rsid w:val="00897F29"/>
    <w:rsid w:val="008A1568"/>
    <w:rsid w:val="008A2A7D"/>
    <w:rsid w:val="008A3F0A"/>
    <w:rsid w:val="008A5C56"/>
    <w:rsid w:val="008A6622"/>
    <w:rsid w:val="008B129C"/>
    <w:rsid w:val="008B537A"/>
    <w:rsid w:val="008B5D22"/>
    <w:rsid w:val="008B5ED9"/>
    <w:rsid w:val="008C609F"/>
    <w:rsid w:val="008D0C06"/>
    <w:rsid w:val="008D2F0C"/>
    <w:rsid w:val="008D2FD0"/>
    <w:rsid w:val="008D4CF9"/>
    <w:rsid w:val="008E1BF7"/>
    <w:rsid w:val="008E336B"/>
    <w:rsid w:val="008F1CC7"/>
    <w:rsid w:val="00906865"/>
    <w:rsid w:val="00906872"/>
    <w:rsid w:val="0090711F"/>
    <w:rsid w:val="009177EF"/>
    <w:rsid w:val="00917C4F"/>
    <w:rsid w:val="00922919"/>
    <w:rsid w:val="009243EB"/>
    <w:rsid w:val="009275DB"/>
    <w:rsid w:val="0093722E"/>
    <w:rsid w:val="00937EE6"/>
    <w:rsid w:val="0094123B"/>
    <w:rsid w:val="00941BD6"/>
    <w:rsid w:val="009426B6"/>
    <w:rsid w:val="00943EBA"/>
    <w:rsid w:val="00946269"/>
    <w:rsid w:val="00960FB2"/>
    <w:rsid w:val="00963270"/>
    <w:rsid w:val="00963D6D"/>
    <w:rsid w:val="009662CA"/>
    <w:rsid w:val="00973AF3"/>
    <w:rsid w:val="00976609"/>
    <w:rsid w:val="009829B4"/>
    <w:rsid w:val="009913CE"/>
    <w:rsid w:val="00991577"/>
    <w:rsid w:val="00991834"/>
    <w:rsid w:val="00996E67"/>
    <w:rsid w:val="00997975"/>
    <w:rsid w:val="009A271F"/>
    <w:rsid w:val="009A46A4"/>
    <w:rsid w:val="009A712B"/>
    <w:rsid w:val="009A7439"/>
    <w:rsid w:val="009A7FD2"/>
    <w:rsid w:val="009B12FD"/>
    <w:rsid w:val="009B2056"/>
    <w:rsid w:val="009B2448"/>
    <w:rsid w:val="009B7F4A"/>
    <w:rsid w:val="009C59E4"/>
    <w:rsid w:val="009C5CF7"/>
    <w:rsid w:val="009C7E5D"/>
    <w:rsid w:val="009C7FD5"/>
    <w:rsid w:val="009C7FDD"/>
    <w:rsid w:val="009D0042"/>
    <w:rsid w:val="009D2B57"/>
    <w:rsid w:val="009D2CFE"/>
    <w:rsid w:val="009D76DE"/>
    <w:rsid w:val="009E26FC"/>
    <w:rsid w:val="009E2D8D"/>
    <w:rsid w:val="009E31C0"/>
    <w:rsid w:val="009E3483"/>
    <w:rsid w:val="009E7E52"/>
    <w:rsid w:val="009F0023"/>
    <w:rsid w:val="009F27FE"/>
    <w:rsid w:val="009F32E0"/>
    <w:rsid w:val="009F4728"/>
    <w:rsid w:val="009F52D8"/>
    <w:rsid w:val="009F548A"/>
    <w:rsid w:val="00A00A6B"/>
    <w:rsid w:val="00A07A69"/>
    <w:rsid w:val="00A10360"/>
    <w:rsid w:val="00A2040D"/>
    <w:rsid w:val="00A21BFA"/>
    <w:rsid w:val="00A21EF0"/>
    <w:rsid w:val="00A22042"/>
    <w:rsid w:val="00A220BD"/>
    <w:rsid w:val="00A306DB"/>
    <w:rsid w:val="00A346C1"/>
    <w:rsid w:val="00A34DE3"/>
    <w:rsid w:val="00A35E30"/>
    <w:rsid w:val="00A3631D"/>
    <w:rsid w:val="00A36DE3"/>
    <w:rsid w:val="00A40F6C"/>
    <w:rsid w:val="00A4170D"/>
    <w:rsid w:val="00A420E3"/>
    <w:rsid w:val="00A43B0A"/>
    <w:rsid w:val="00A44FAD"/>
    <w:rsid w:val="00A46A79"/>
    <w:rsid w:val="00A50235"/>
    <w:rsid w:val="00A511A5"/>
    <w:rsid w:val="00A52434"/>
    <w:rsid w:val="00A5308F"/>
    <w:rsid w:val="00A53751"/>
    <w:rsid w:val="00A5620D"/>
    <w:rsid w:val="00A5642D"/>
    <w:rsid w:val="00A564DC"/>
    <w:rsid w:val="00A642E4"/>
    <w:rsid w:val="00A66454"/>
    <w:rsid w:val="00A70EB1"/>
    <w:rsid w:val="00A74059"/>
    <w:rsid w:val="00A7669C"/>
    <w:rsid w:val="00A772AE"/>
    <w:rsid w:val="00A80F6D"/>
    <w:rsid w:val="00A8484A"/>
    <w:rsid w:val="00A856D3"/>
    <w:rsid w:val="00A86DFF"/>
    <w:rsid w:val="00A87AF7"/>
    <w:rsid w:val="00A905DE"/>
    <w:rsid w:val="00A9106C"/>
    <w:rsid w:val="00A9264B"/>
    <w:rsid w:val="00A94D24"/>
    <w:rsid w:val="00A97207"/>
    <w:rsid w:val="00AA1521"/>
    <w:rsid w:val="00AA3C6A"/>
    <w:rsid w:val="00AA6AB8"/>
    <w:rsid w:val="00AA6FA1"/>
    <w:rsid w:val="00AB0240"/>
    <w:rsid w:val="00AB15B7"/>
    <w:rsid w:val="00AB2AB7"/>
    <w:rsid w:val="00AB2B12"/>
    <w:rsid w:val="00AB3ED5"/>
    <w:rsid w:val="00AB6268"/>
    <w:rsid w:val="00AB65B2"/>
    <w:rsid w:val="00AC3396"/>
    <w:rsid w:val="00AD069C"/>
    <w:rsid w:val="00AD08AB"/>
    <w:rsid w:val="00AD1D8E"/>
    <w:rsid w:val="00AD3698"/>
    <w:rsid w:val="00AD4E29"/>
    <w:rsid w:val="00AD71CC"/>
    <w:rsid w:val="00AE0098"/>
    <w:rsid w:val="00AE218E"/>
    <w:rsid w:val="00AE423F"/>
    <w:rsid w:val="00AE6E4F"/>
    <w:rsid w:val="00AF6DA1"/>
    <w:rsid w:val="00B04888"/>
    <w:rsid w:val="00B05654"/>
    <w:rsid w:val="00B05AC6"/>
    <w:rsid w:val="00B136F6"/>
    <w:rsid w:val="00B1390E"/>
    <w:rsid w:val="00B13A96"/>
    <w:rsid w:val="00B207AA"/>
    <w:rsid w:val="00B217BC"/>
    <w:rsid w:val="00B21F6E"/>
    <w:rsid w:val="00B25776"/>
    <w:rsid w:val="00B2595D"/>
    <w:rsid w:val="00B27B56"/>
    <w:rsid w:val="00B332AE"/>
    <w:rsid w:val="00B35FCA"/>
    <w:rsid w:val="00B37317"/>
    <w:rsid w:val="00B37BBA"/>
    <w:rsid w:val="00B4105E"/>
    <w:rsid w:val="00B420FC"/>
    <w:rsid w:val="00B47E50"/>
    <w:rsid w:val="00B50F8B"/>
    <w:rsid w:val="00B51FA2"/>
    <w:rsid w:val="00B52628"/>
    <w:rsid w:val="00B54709"/>
    <w:rsid w:val="00B5550D"/>
    <w:rsid w:val="00B6380E"/>
    <w:rsid w:val="00B66A65"/>
    <w:rsid w:val="00B67A6D"/>
    <w:rsid w:val="00B70C67"/>
    <w:rsid w:val="00B72DBC"/>
    <w:rsid w:val="00B73170"/>
    <w:rsid w:val="00B737E0"/>
    <w:rsid w:val="00B746C5"/>
    <w:rsid w:val="00B824A3"/>
    <w:rsid w:val="00B87B80"/>
    <w:rsid w:val="00B92A33"/>
    <w:rsid w:val="00B93237"/>
    <w:rsid w:val="00B94970"/>
    <w:rsid w:val="00B972EC"/>
    <w:rsid w:val="00BA1D2F"/>
    <w:rsid w:val="00BA24D5"/>
    <w:rsid w:val="00BA29DE"/>
    <w:rsid w:val="00BB03BD"/>
    <w:rsid w:val="00BB13A4"/>
    <w:rsid w:val="00BB53FF"/>
    <w:rsid w:val="00BC1139"/>
    <w:rsid w:val="00BC40A4"/>
    <w:rsid w:val="00BD20F3"/>
    <w:rsid w:val="00BD22F5"/>
    <w:rsid w:val="00BD2DF7"/>
    <w:rsid w:val="00BD3FE8"/>
    <w:rsid w:val="00BD4411"/>
    <w:rsid w:val="00BD46EE"/>
    <w:rsid w:val="00BD57B2"/>
    <w:rsid w:val="00BD6539"/>
    <w:rsid w:val="00BD7ED3"/>
    <w:rsid w:val="00BE2259"/>
    <w:rsid w:val="00BE717A"/>
    <w:rsid w:val="00BE7F81"/>
    <w:rsid w:val="00BF19F8"/>
    <w:rsid w:val="00BF54D5"/>
    <w:rsid w:val="00BF6956"/>
    <w:rsid w:val="00C10267"/>
    <w:rsid w:val="00C10A56"/>
    <w:rsid w:val="00C12D47"/>
    <w:rsid w:val="00C14F2E"/>
    <w:rsid w:val="00C169C0"/>
    <w:rsid w:val="00C21D90"/>
    <w:rsid w:val="00C260F3"/>
    <w:rsid w:val="00C26AFB"/>
    <w:rsid w:val="00C35E77"/>
    <w:rsid w:val="00C4120E"/>
    <w:rsid w:val="00C42908"/>
    <w:rsid w:val="00C439E8"/>
    <w:rsid w:val="00C47DF3"/>
    <w:rsid w:val="00C611D8"/>
    <w:rsid w:val="00C618E3"/>
    <w:rsid w:val="00C62D41"/>
    <w:rsid w:val="00C65604"/>
    <w:rsid w:val="00C676E7"/>
    <w:rsid w:val="00C7009B"/>
    <w:rsid w:val="00C71F22"/>
    <w:rsid w:val="00C7287A"/>
    <w:rsid w:val="00C72A9B"/>
    <w:rsid w:val="00C732ED"/>
    <w:rsid w:val="00C733A6"/>
    <w:rsid w:val="00C74647"/>
    <w:rsid w:val="00C75A23"/>
    <w:rsid w:val="00C8668D"/>
    <w:rsid w:val="00C9561E"/>
    <w:rsid w:val="00CA1BBB"/>
    <w:rsid w:val="00CA1D04"/>
    <w:rsid w:val="00CA46D5"/>
    <w:rsid w:val="00CB2B5D"/>
    <w:rsid w:val="00CB3571"/>
    <w:rsid w:val="00CB431F"/>
    <w:rsid w:val="00CC2634"/>
    <w:rsid w:val="00CC2854"/>
    <w:rsid w:val="00CD0151"/>
    <w:rsid w:val="00CE662A"/>
    <w:rsid w:val="00CF252B"/>
    <w:rsid w:val="00CF585E"/>
    <w:rsid w:val="00D0003D"/>
    <w:rsid w:val="00D06DA7"/>
    <w:rsid w:val="00D11AC7"/>
    <w:rsid w:val="00D12589"/>
    <w:rsid w:val="00D12B11"/>
    <w:rsid w:val="00D12CEE"/>
    <w:rsid w:val="00D20E88"/>
    <w:rsid w:val="00D23827"/>
    <w:rsid w:val="00D260F4"/>
    <w:rsid w:val="00D262F4"/>
    <w:rsid w:val="00D26597"/>
    <w:rsid w:val="00D305C4"/>
    <w:rsid w:val="00D31849"/>
    <w:rsid w:val="00D42AFD"/>
    <w:rsid w:val="00D45E3B"/>
    <w:rsid w:val="00D50197"/>
    <w:rsid w:val="00D54E7E"/>
    <w:rsid w:val="00D60F8F"/>
    <w:rsid w:val="00D621FB"/>
    <w:rsid w:val="00D63AA2"/>
    <w:rsid w:val="00D65592"/>
    <w:rsid w:val="00D66ED5"/>
    <w:rsid w:val="00D72935"/>
    <w:rsid w:val="00D77197"/>
    <w:rsid w:val="00D80DF1"/>
    <w:rsid w:val="00D82754"/>
    <w:rsid w:val="00D9035D"/>
    <w:rsid w:val="00DA4EB8"/>
    <w:rsid w:val="00DA4F3A"/>
    <w:rsid w:val="00DA68BB"/>
    <w:rsid w:val="00DA7B28"/>
    <w:rsid w:val="00DB0B62"/>
    <w:rsid w:val="00DB1870"/>
    <w:rsid w:val="00DB6458"/>
    <w:rsid w:val="00DC086C"/>
    <w:rsid w:val="00DD0ABF"/>
    <w:rsid w:val="00DD536A"/>
    <w:rsid w:val="00DD7AD2"/>
    <w:rsid w:val="00DE2666"/>
    <w:rsid w:val="00DE49F0"/>
    <w:rsid w:val="00DE5074"/>
    <w:rsid w:val="00DF5052"/>
    <w:rsid w:val="00DF6F0E"/>
    <w:rsid w:val="00E02F00"/>
    <w:rsid w:val="00E10D7C"/>
    <w:rsid w:val="00E11FD3"/>
    <w:rsid w:val="00E1443C"/>
    <w:rsid w:val="00E21F3B"/>
    <w:rsid w:val="00E220AF"/>
    <w:rsid w:val="00E23E6C"/>
    <w:rsid w:val="00E2797F"/>
    <w:rsid w:val="00E27E98"/>
    <w:rsid w:val="00E300A6"/>
    <w:rsid w:val="00E335EB"/>
    <w:rsid w:val="00E36A59"/>
    <w:rsid w:val="00E37FFA"/>
    <w:rsid w:val="00E40431"/>
    <w:rsid w:val="00E44307"/>
    <w:rsid w:val="00E444B9"/>
    <w:rsid w:val="00E46C80"/>
    <w:rsid w:val="00E50E5E"/>
    <w:rsid w:val="00E56929"/>
    <w:rsid w:val="00E579C8"/>
    <w:rsid w:val="00E6152C"/>
    <w:rsid w:val="00E61E30"/>
    <w:rsid w:val="00E6704C"/>
    <w:rsid w:val="00E67C87"/>
    <w:rsid w:val="00E7112B"/>
    <w:rsid w:val="00E71591"/>
    <w:rsid w:val="00E71844"/>
    <w:rsid w:val="00E726DA"/>
    <w:rsid w:val="00E73E8A"/>
    <w:rsid w:val="00E77DB9"/>
    <w:rsid w:val="00E8089D"/>
    <w:rsid w:val="00E8377C"/>
    <w:rsid w:val="00E84057"/>
    <w:rsid w:val="00E844C0"/>
    <w:rsid w:val="00E90607"/>
    <w:rsid w:val="00E91C3F"/>
    <w:rsid w:val="00E97002"/>
    <w:rsid w:val="00EA1E3F"/>
    <w:rsid w:val="00EA4882"/>
    <w:rsid w:val="00EA49F1"/>
    <w:rsid w:val="00EA7B3E"/>
    <w:rsid w:val="00EB2F4B"/>
    <w:rsid w:val="00EB3563"/>
    <w:rsid w:val="00EB48C9"/>
    <w:rsid w:val="00EC0FF0"/>
    <w:rsid w:val="00EC5D6D"/>
    <w:rsid w:val="00EC60A1"/>
    <w:rsid w:val="00ED37CD"/>
    <w:rsid w:val="00ED6DC5"/>
    <w:rsid w:val="00EE04D5"/>
    <w:rsid w:val="00EE0B12"/>
    <w:rsid w:val="00EE2C33"/>
    <w:rsid w:val="00EF16A1"/>
    <w:rsid w:val="00EF1C59"/>
    <w:rsid w:val="00EF498E"/>
    <w:rsid w:val="00EF764B"/>
    <w:rsid w:val="00EF7A64"/>
    <w:rsid w:val="00F00134"/>
    <w:rsid w:val="00F0048E"/>
    <w:rsid w:val="00F007C4"/>
    <w:rsid w:val="00F04229"/>
    <w:rsid w:val="00F12A70"/>
    <w:rsid w:val="00F1600A"/>
    <w:rsid w:val="00F177C3"/>
    <w:rsid w:val="00F249B1"/>
    <w:rsid w:val="00F256DD"/>
    <w:rsid w:val="00F26957"/>
    <w:rsid w:val="00F34E0D"/>
    <w:rsid w:val="00F357CE"/>
    <w:rsid w:val="00F36EBD"/>
    <w:rsid w:val="00F42791"/>
    <w:rsid w:val="00F456DC"/>
    <w:rsid w:val="00F46CEE"/>
    <w:rsid w:val="00F50273"/>
    <w:rsid w:val="00F5177D"/>
    <w:rsid w:val="00F53562"/>
    <w:rsid w:val="00F54A35"/>
    <w:rsid w:val="00F55348"/>
    <w:rsid w:val="00F718D8"/>
    <w:rsid w:val="00F71982"/>
    <w:rsid w:val="00F76874"/>
    <w:rsid w:val="00F82C9C"/>
    <w:rsid w:val="00F83351"/>
    <w:rsid w:val="00F83490"/>
    <w:rsid w:val="00F83E8C"/>
    <w:rsid w:val="00F86798"/>
    <w:rsid w:val="00F9009E"/>
    <w:rsid w:val="00F9169F"/>
    <w:rsid w:val="00F916E5"/>
    <w:rsid w:val="00F92018"/>
    <w:rsid w:val="00F926D8"/>
    <w:rsid w:val="00F9458D"/>
    <w:rsid w:val="00F96D01"/>
    <w:rsid w:val="00FA2608"/>
    <w:rsid w:val="00FA36B0"/>
    <w:rsid w:val="00FA7581"/>
    <w:rsid w:val="00FB0D5E"/>
    <w:rsid w:val="00FB6B9A"/>
    <w:rsid w:val="00FC156B"/>
    <w:rsid w:val="00FC1CE3"/>
    <w:rsid w:val="00FC25D0"/>
    <w:rsid w:val="00FC287E"/>
    <w:rsid w:val="00FD07B8"/>
    <w:rsid w:val="00FD41BF"/>
    <w:rsid w:val="00FD4AEB"/>
    <w:rsid w:val="00FD5583"/>
    <w:rsid w:val="00FD6624"/>
    <w:rsid w:val="00FE0F52"/>
    <w:rsid w:val="00FE16DD"/>
    <w:rsid w:val="00FE2403"/>
    <w:rsid w:val="00FE3EBA"/>
    <w:rsid w:val="00FE72C3"/>
    <w:rsid w:val="00FE7F54"/>
    <w:rsid w:val="00FF0849"/>
    <w:rsid w:val="00FF4019"/>
    <w:rsid w:val="00FF4356"/>
    <w:rsid w:val="00FF5396"/>
    <w:rsid w:val="00FF5D0B"/>
    <w:rsid w:val="00FF6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65710"/>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265710"/>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265710"/>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265710"/>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65710"/>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stinklapis">
    <w:name w:val="Normal (Web)"/>
    <w:basedOn w:val="prastasis"/>
    <w:uiPriority w:val="99"/>
    <w:rsid w:val="002E6F03"/>
    <w:pPr>
      <w:spacing w:before="100" w:beforeAutospacing="1" w:after="75"/>
    </w:pPr>
  </w:style>
  <w:style w:type="paragraph" w:customStyle="1" w:styleId="Sraopastraipa11">
    <w:name w:val="Sąrašo pastraipa1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265710"/>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65710"/>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265710"/>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265710"/>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265710"/>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65710"/>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stinklapis">
    <w:name w:val="Normal (Web)"/>
    <w:basedOn w:val="prastasis"/>
    <w:uiPriority w:val="99"/>
    <w:rsid w:val="002E6F03"/>
    <w:pPr>
      <w:spacing w:before="100" w:beforeAutospacing="1" w:after="75"/>
    </w:pPr>
  </w:style>
  <w:style w:type="paragraph" w:customStyle="1" w:styleId="Sraopastraipa11">
    <w:name w:val="Sąrašo pastraipa1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265710"/>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319537">
      <w:marLeft w:val="0"/>
      <w:marRight w:val="0"/>
      <w:marTop w:val="0"/>
      <w:marBottom w:val="0"/>
      <w:divBdr>
        <w:top w:val="none" w:sz="0" w:space="0" w:color="auto"/>
        <w:left w:val="none" w:sz="0" w:space="0" w:color="auto"/>
        <w:bottom w:val="none" w:sz="0" w:space="0" w:color="auto"/>
        <w:right w:val="none" w:sz="0" w:space="0" w:color="auto"/>
      </w:divBdr>
    </w:div>
    <w:div w:id="735319538">
      <w:marLeft w:val="0"/>
      <w:marRight w:val="0"/>
      <w:marTop w:val="0"/>
      <w:marBottom w:val="0"/>
      <w:divBdr>
        <w:top w:val="none" w:sz="0" w:space="0" w:color="auto"/>
        <w:left w:val="none" w:sz="0" w:space="0" w:color="auto"/>
        <w:bottom w:val="none" w:sz="0" w:space="0" w:color="auto"/>
        <w:right w:val="none" w:sz="0" w:space="0" w:color="auto"/>
      </w:divBdr>
      <w:divsChild>
        <w:div w:id="735319539">
          <w:marLeft w:val="0"/>
          <w:marRight w:val="0"/>
          <w:marTop w:val="0"/>
          <w:marBottom w:val="0"/>
          <w:divBdr>
            <w:top w:val="none" w:sz="0" w:space="0" w:color="auto"/>
            <w:left w:val="none" w:sz="0" w:space="0" w:color="auto"/>
            <w:bottom w:val="none" w:sz="0" w:space="0" w:color="auto"/>
            <w:right w:val="none" w:sz="0" w:space="0" w:color="auto"/>
          </w:divBdr>
        </w:div>
      </w:divsChild>
    </w:div>
    <w:div w:id="735319540">
      <w:marLeft w:val="0"/>
      <w:marRight w:val="0"/>
      <w:marTop w:val="0"/>
      <w:marBottom w:val="0"/>
      <w:divBdr>
        <w:top w:val="none" w:sz="0" w:space="0" w:color="auto"/>
        <w:left w:val="none" w:sz="0" w:space="0" w:color="auto"/>
        <w:bottom w:val="none" w:sz="0" w:space="0" w:color="auto"/>
        <w:right w:val="none" w:sz="0" w:space="0" w:color="auto"/>
      </w:divBdr>
    </w:div>
    <w:div w:id="735319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6071</Words>
  <Characters>3461</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Projektas</vt:lpstr>
    </vt:vector>
  </TitlesOfParts>
  <Company/>
  <LinksUpToDate>false</LinksUpToDate>
  <CharactersWithSpaces>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Asta</dc:creator>
  <cp:lastModifiedBy>„Windows“ vartotojas</cp:lastModifiedBy>
  <cp:revision>2</cp:revision>
  <cp:lastPrinted>2019-09-20T06:10:00Z</cp:lastPrinted>
  <dcterms:created xsi:type="dcterms:W3CDTF">2020-05-21T12:26:00Z</dcterms:created>
  <dcterms:modified xsi:type="dcterms:W3CDTF">2020-05-21T12:26:00Z</dcterms:modified>
</cp:coreProperties>
</file>